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0" w:rsidRPr="009D5460" w:rsidRDefault="009D5460" w:rsidP="009D5460">
      <w:pPr>
        <w:jc w:val="center"/>
        <w:rPr>
          <w:rFonts w:ascii="Times New Roman" w:hAnsi="Times New Roman" w:cs="Times New Roman"/>
          <w:b/>
          <w:sz w:val="20"/>
          <w:szCs w:val="20"/>
          <w:u w:val="single"/>
        </w:rPr>
      </w:pPr>
      <w:r w:rsidRPr="009D5460">
        <w:rPr>
          <w:rFonts w:ascii="Times New Roman" w:hAnsi="Times New Roman" w:cs="Times New Roman"/>
          <w:b/>
          <w:sz w:val="20"/>
          <w:szCs w:val="20"/>
          <w:u w:val="single"/>
        </w:rPr>
        <w:t>LAND LEASE AGREEMENT</w:t>
      </w:r>
    </w:p>
    <w:p w:rsidR="009D5460" w:rsidRPr="009D5460" w:rsidRDefault="009D5460" w:rsidP="009D5460">
      <w:pPr>
        <w:rPr>
          <w:rFonts w:ascii="Times New Roman" w:hAnsi="Times New Roman" w:cs="Times New Roman"/>
          <w:b/>
          <w:sz w:val="20"/>
          <w:szCs w:val="20"/>
          <w:u w:val="single"/>
        </w:rPr>
      </w:pPr>
    </w:p>
    <w:p w:rsidR="009D5460" w:rsidRDefault="009D5460" w:rsidP="009D5460">
      <w:pPr>
        <w:jc w:val="both"/>
      </w:pPr>
      <w:r w:rsidRPr="009D5460">
        <w:rPr>
          <w:rFonts w:ascii="Times New Roman" w:hAnsi="Times New Roman" w:cs="Times New Roman"/>
          <w:sz w:val="20"/>
          <w:szCs w:val="20"/>
        </w:rPr>
        <w:t>This Land Lease Agreement (“Agreement”) entered into as of the date set forth on the signature page hereof, by and between __________________________________________________________, a(n) ___________________________ (“Owner”) whose address is _________________________________________, and 1 Source Wireless, LLC, a Florida limited liability company, (“1SW”), whose address is 6514 Meadowbrook Lane, New Port Richey, Florida 34653, provides for the granting and leasing of certain property interests on the following terms:</w:t>
      </w:r>
      <w:r w:rsidRPr="009D5460">
        <w:t xml:space="preserve"> </w:t>
      </w:r>
      <w:r>
        <w:tab/>
      </w:r>
    </w:p>
    <w:p w:rsidR="009D5460" w:rsidRDefault="009D5460" w:rsidP="009D5460">
      <w:pPr>
        <w:jc w:val="both"/>
      </w:pPr>
    </w:p>
    <w:p w:rsidR="00256FEC" w:rsidRDefault="009D5460" w:rsidP="00256FEC">
      <w:pPr>
        <w:rPr>
          <w:rFonts w:ascii="Times New Roman" w:hAnsi="Times New Roman" w:cs="Times New Roman"/>
          <w:sz w:val="20"/>
          <w:szCs w:val="20"/>
        </w:rPr>
      </w:pPr>
      <w:r w:rsidRPr="009D5460">
        <w:rPr>
          <w:rFonts w:ascii="Times New Roman" w:hAnsi="Times New Roman" w:cs="Times New Roman"/>
          <w:sz w:val="20"/>
          <w:szCs w:val="20"/>
        </w:rPr>
        <w:t xml:space="preserve">For good and valuable consideration, the receipt and sufficiency of which is hereby acknowledged, the parties hereto agree as follows: </w:t>
      </w:r>
    </w:p>
    <w:p w:rsidR="00256FEC" w:rsidRDefault="00256FEC" w:rsidP="00256FEC">
      <w:pPr>
        <w:rPr>
          <w:rFonts w:ascii="Times New Roman" w:hAnsi="Times New Roman" w:cs="Times New Roman"/>
          <w:sz w:val="20"/>
          <w:szCs w:val="20"/>
        </w:rPr>
      </w:pPr>
    </w:p>
    <w:p w:rsidR="00256FEC" w:rsidRPr="00F35C7B" w:rsidRDefault="00256FEC" w:rsidP="00256FEC">
      <w:pPr>
        <w:pStyle w:val="ListParagraph"/>
        <w:numPr>
          <w:ilvl w:val="1"/>
          <w:numId w:val="4"/>
        </w:numPr>
        <w:rPr>
          <w:rFonts w:ascii="Times New Roman" w:hAnsi="Times New Roman" w:cs="Times New Roman"/>
          <w:b/>
          <w:sz w:val="20"/>
          <w:szCs w:val="20"/>
        </w:rPr>
      </w:pPr>
      <w:r w:rsidRPr="00F35C7B">
        <w:rPr>
          <w:rFonts w:ascii="Times New Roman" w:hAnsi="Times New Roman" w:cs="Times New Roman"/>
          <w:b/>
          <w:sz w:val="20"/>
          <w:szCs w:val="20"/>
        </w:rPr>
        <w:t>PROPERTY.</w:t>
      </w:r>
    </w:p>
    <w:p w:rsidR="00256FEC" w:rsidRDefault="00256FEC" w:rsidP="00256FEC">
      <w:pPr>
        <w:rPr>
          <w:rFonts w:ascii="Times New Roman" w:hAnsi="Times New Roman" w:cs="Times New Roman"/>
          <w:sz w:val="20"/>
          <w:szCs w:val="20"/>
        </w:rPr>
      </w:pPr>
    </w:p>
    <w:p w:rsidR="00256FEC" w:rsidRDefault="00256FEC" w:rsidP="00256FEC">
      <w:pPr>
        <w:pStyle w:val="ListParagraph"/>
        <w:numPr>
          <w:ilvl w:val="2"/>
          <w:numId w:val="3"/>
        </w:numPr>
        <w:ind w:left="720" w:firstLine="0"/>
        <w:rPr>
          <w:rFonts w:ascii="Times New Roman" w:hAnsi="Times New Roman" w:cs="Times New Roman"/>
          <w:sz w:val="20"/>
          <w:szCs w:val="20"/>
        </w:rPr>
      </w:pPr>
      <w:r w:rsidRPr="00256FEC">
        <w:rPr>
          <w:rFonts w:ascii="Times New Roman" w:hAnsi="Times New Roman" w:cs="Times New Roman"/>
          <w:sz w:val="20"/>
          <w:szCs w:val="20"/>
        </w:rPr>
        <w:t>The property interests hereby leased and granted</w:t>
      </w:r>
      <w:r>
        <w:rPr>
          <w:rFonts w:ascii="Times New Roman" w:hAnsi="Times New Roman" w:cs="Times New Roman"/>
          <w:sz w:val="20"/>
          <w:szCs w:val="20"/>
        </w:rPr>
        <w:t xml:space="preserve"> by Owner shall include the </w:t>
      </w:r>
    </w:p>
    <w:p w:rsidR="00256FEC" w:rsidRDefault="00256FEC" w:rsidP="00256FEC">
      <w:pPr>
        <w:pStyle w:val="ListParagraph"/>
        <w:ind w:firstLine="0"/>
        <w:rPr>
          <w:rFonts w:ascii="Times New Roman" w:hAnsi="Times New Roman" w:cs="Times New Roman"/>
          <w:sz w:val="20"/>
          <w:szCs w:val="20"/>
        </w:rPr>
      </w:pPr>
      <w:proofErr w:type="gramStart"/>
      <w:r w:rsidRPr="00256FEC">
        <w:rPr>
          <w:rFonts w:ascii="Times New Roman" w:hAnsi="Times New Roman" w:cs="Times New Roman"/>
          <w:sz w:val="20"/>
          <w:szCs w:val="20"/>
        </w:rPr>
        <w:t>following</w:t>
      </w:r>
      <w:proofErr w:type="gramEnd"/>
      <w:r w:rsidRPr="00256FEC">
        <w:rPr>
          <w:rFonts w:ascii="Times New Roman" w:hAnsi="Times New Roman" w:cs="Times New Roman"/>
          <w:sz w:val="20"/>
          <w:szCs w:val="20"/>
        </w:rPr>
        <w:t xml:space="preserve"> (“Leased Premises”):</w:t>
      </w:r>
    </w:p>
    <w:p w:rsidR="00256FEC" w:rsidRDefault="00256FEC" w:rsidP="00256FEC">
      <w:pPr>
        <w:pStyle w:val="ListParagraph"/>
        <w:ind w:firstLine="0"/>
        <w:rPr>
          <w:rFonts w:ascii="Times New Roman" w:hAnsi="Times New Roman" w:cs="Times New Roman"/>
          <w:sz w:val="20"/>
          <w:szCs w:val="20"/>
        </w:rPr>
      </w:pPr>
    </w:p>
    <w:p w:rsidR="00256FEC" w:rsidRDefault="00256FEC" w:rsidP="00256FEC">
      <w:pPr>
        <w:pStyle w:val="ListParagraph"/>
        <w:numPr>
          <w:ilvl w:val="3"/>
          <w:numId w:val="3"/>
        </w:numPr>
        <w:rPr>
          <w:rFonts w:ascii="Times New Roman" w:hAnsi="Times New Roman" w:cs="Times New Roman"/>
          <w:sz w:val="20"/>
          <w:szCs w:val="20"/>
        </w:rPr>
      </w:pPr>
      <w:r>
        <w:rPr>
          <w:rFonts w:ascii="Times New Roman" w:hAnsi="Times New Roman" w:cs="Times New Roman"/>
          <w:sz w:val="20"/>
          <w:szCs w:val="20"/>
        </w:rPr>
        <w:t>Real property comprised of approximately __________________ (__,___) square feet of land, M.O.L</w:t>
      </w:r>
    </w:p>
    <w:p w:rsidR="00256FEC" w:rsidRDefault="00256FEC" w:rsidP="00256FEC">
      <w:pPr>
        <w:pStyle w:val="ListParagraph"/>
        <w:numPr>
          <w:ilvl w:val="3"/>
          <w:numId w:val="3"/>
        </w:numPr>
        <w:rPr>
          <w:rFonts w:ascii="Times New Roman" w:hAnsi="Times New Roman" w:cs="Times New Roman"/>
          <w:sz w:val="20"/>
          <w:szCs w:val="20"/>
        </w:rPr>
      </w:pPr>
      <w:r>
        <w:rPr>
          <w:rFonts w:ascii="Times New Roman" w:hAnsi="Times New Roman" w:cs="Times New Roman"/>
          <w:sz w:val="20"/>
          <w:szCs w:val="20"/>
        </w:rPr>
        <w:t>Non</w:t>
      </w:r>
      <w:r w:rsidR="000C68F4">
        <w:rPr>
          <w:rFonts w:ascii="Times New Roman" w:hAnsi="Times New Roman" w:cs="Times New Roman"/>
          <w:sz w:val="20"/>
          <w:szCs w:val="20"/>
        </w:rPr>
        <w:t xml:space="preserve"> – exclusive easement(s) required to run utility lines and cables</w:t>
      </w:r>
    </w:p>
    <w:p w:rsidR="00256FEC" w:rsidRDefault="000C68F4" w:rsidP="00256FEC">
      <w:pPr>
        <w:pStyle w:val="ListParagraph"/>
        <w:numPr>
          <w:ilvl w:val="3"/>
          <w:numId w:val="3"/>
        </w:numPr>
        <w:rPr>
          <w:rFonts w:ascii="Times New Roman" w:hAnsi="Times New Roman" w:cs="Times New Roman"/>
          <w:sz w:val="20"/>
          <w:szCs w:val="20"/>
        </w:rPr>
      </w:pPr>
      <w:r w:rsidRPr="000C68F4">
        <w:rPr>
          <w:rFonts w:ascii="Times New Roman" w:hAnsi="Times New Roman" w:cs="Times New Roman"/>
          <w:sz w:val="20"/>
          <w:szCs w:val="20"/>
        </w:rPr>
        <w:t xml:space="preserve">Non – exclusive </w:t>
      </w:r>
      <w:r>
        <w:rPr>
          <w:rFonts w:ascii="Times New Roman" w:hAnsi="Times New Roman" w:cs="Times New Roman"/>
          <w:sz w:val="20"/>
          <w:szCs w:val="20"/>
        </w:rPr>
        <w:t xml:space="preserve">easement(s) across Owner’s Leased Premises (hereinafter defined) for </w:t>
      </w:r>
      <w:proofErr w:type="spellStart"/>
      <w:r>
        <w:rPr>
          <w:rFonts w:ascii="Times New Roman" w:hAnsi="Times New Roman" w:cs="Times New Roman"/>
          <w:sz w:val="20"/>
          <w:szCs w:val="20"/>
        </w:rPr>
        <w:t>asscess</w:t>
      </w:r>
      <w:proofErr w:type="spellEnd"/>
    </w:p>
    <w:p w:rsidR="000C68F4" w:rsidRDefault="000C68F4" w:rsidP="00256FEC">
      <w:pPr>
        <w:pStyle w:val="ListParagraph"/>
        <w:numPr>
          <w:ilvl w:val="3"/>
          <w:numId w:val="3"/>
        </w:numPr>
        <w:rPr>
          <w:rFonts w:ascii="Times New Roman" w:hAnsi="Times New Roman" w:cs="Times New Roman"/>
          <w:sz w:val="20"/>
          <w:szCs w:val="20"/>
        </w:rPr>
      </w:pPr>
      <w:r>
        <w:rPr>
          <w:rFonts w:ascii="Times New Roman" w:hAnsi="Times New Roman" w:cs="Times New Roman"/>
          <w:sz w:val="20"/>
          <w:szCs w:val="20"/>
        </w:rPr>
        <w:t xml:space="preserve">Non – exclusive easement(s) required for a landscape perimeter as determined by the local governing </w:t>
      </w:r>
      <w:proofErr w:type="spellStart"/>
      <w:r>
        <w:rPr>
          <w:rFonts w:ascii="Times New Roman" w:hAnsi="Times New Roman" w:cs="Times New Roman"/>
          <w:sz w:val="20"/>
          <w:szCs w:val="20"/>
        </w:rPr>
        <w:t>municaplaity</w:t>
      </w:r>
      <w:proofErr w:type="spellEnd"/>
    </w:p>
    <w:p w:rsidR="000C68F4" w:rsidRDefault="000C68F4" w:rsidP="000C68F4">
      <w:pPr>
        <w:rPr>
          <w:rFonts w:ascii="Times New Roman" w:hAnsi="Times New Roman" w:cs="Times New Roman"/>
          <w:sz w:val="20"/>
          <w:szCs w:val="20"/>
        </w:rPr>
      </w:pPr>
    </w:p>
    <w:p w:rsidR="000C68F4" w:rsidRDefault="000C68F4" w:rsidP="000C68F4">
      <w:pPr>
        <w:rPr>
          <w:rFonts w:ascii="Times New Roman" w:hAnsi="Times New Roman" w:cs="Times New Roman"/>
          <w:sz w:val="20"/>
          <w:szCs w:val="20"/>
        </w:rPr>
      </w:pPr>
      <w:r>
        <w:rPr>
          <w:rFonts w:ascii="Times New Roman" w:hAnsi="Times New Roman" w:cs="Times New Roman"/>
          <w:sz w:val="20"/>
          <w:szCs w:val="20"/>
        </w:rPr>
        <w:t>IN OR UPON THE owner’s real property (“Owners Property”) which is located at ___________________</w:t>
      </w:r>
    </w:p>
    <w:p w:rsidR="000C68F4" w:rsidRDefault="000C68F4" w:rsidP="000C68F4">
      <w:pPr>
        <w:rPr>
          <w:rFonts w:ascii="Times New Roman" w:hAnsi="Times New Roman" w:cs="Times New Roman"/>
          <w:sz w:val="20"/>
          <w:szCs w:val="20"/>
        </w:rPr>
      </w:pPr>
      <w:r>
        <w:rPr>
          <w:rFonts w:ascii="Times New Roman" w:hAnsi="Times New Roman" w:cs="Times New Roman"/>
          <w:sz w:val="20"/>
          <w:szCs w:val="20"/>
        </w:rPr>
        <w:t>_____________________, in the City of ________________, ______________________County________</w:t>
      </w:r>
    </w:p>
    <w:p w:rsidR="000C68F4" w:rsidRDefault="000C68F4" w:rsidP="000C68F4">
      <w:pPr>
        <w:ind w:left="720" w:firstLine="0"/>
        <w:rPr>
          <w:rFonts w:ascii="Times New Roman" w:hAnsi="Times New Roman" w:cs="Times New Roman"/>
          <w:sz w:val="20"/>
          <w:szCs w:val="20"/>
        </w:rPr>
      </w:pPr>
      <w:r>
        <w:rPr>
          <w:rFonts w:ascii="Times New Roman" w:hAnsi="Times New Roman" w:cs="Times New Roman"/>
          <w:sz w:val="20"/>
          <w:szCs w:val="20"/>
        </w:rPr>
        <w:t xml:space="preserve">______________. Further described on Exhibit “A” attached hereto and subject to the specifications shown and described on said Exhibit “B”. </w:t>
      </w:r>
    </w:p>
    <w:p w:rsidR="000C68F4" w:rsidRDefault="000C68F4" w:rsidP="000C68F4">
      <w:pPr>
        <w:ind w:left="720" w:firstLine="0"/>
        <w:rPr>
          <w:rFonts w:ascii="Times New Roman" w:hAnsi="Times New Roman" w:cs="Times New Roman"/>
          <w:sz w:val="20"/>
          <w:szCs w:val="20"/>
        </w:rPr>
      </w:pPr>
    </w:p>
    <w:p w:rsidR="000C68F4" w:rsidRDefault="000C68F4" w:rsidP="00416803">
      <w:pPr>
        <w:pStyle w:val="ListParagraph"/>
        <w:numPr>
          <w:ilvl w:val="2"/>
          <w:numId w:val="3"/>
        </w:numPr>
        <w:ind w:left="720" w:firstLine="0"/>
        <w:jc w:val="both"/>
        <w:rPr>
          <w:rFonts w:ascii="Times New Roman" w:hAnsi="Times New Roman" w:cs="Times New Roman"/>
          <w:sz w:val="20"/>
          <w:szCs w:val="20"/>
        </w:rPr>
      </w:pPr>
      <w:r w:rsidRPr="000C68F4">
        <w:rPr>
          <w:rFonts w:ascii="Times New Roman" w:hAnsi="Times New Roman" w:cs="Times New Roman"/>
          <w:sz w:val="20"/>
          <w:szCs w:val="20"/>
        </w:rPr>
        <w:t xml:space="preserve">In the event that: </w:t>
      </w:r>
      <w:r w:rsidRPr="000C68F4">
        <w:rPr>
          <w:rFonts w:ascii="Times New Roman" w:hAnsi="Times New Roman" w:cs="Times New Roman"/>
          <w:sz w:val="20"/>
          <w:szCs w:val="20"/>
        </w:rPr>
        <w:t>(1) any governmental entity with proper jurisdiction requires a relocation, expansion or alteration of all or any portion of the Leased Premises, including any access and utility easements granted herein, in order for the proper governmental entity to grant the necessary approvals and permits for 1SW to use of the Leased Premises in accordance with the terms of by this Agreement, or (ii) due to conditions unknown to 1SWat the time that this Agreement was executed, the location of the Leased Premises makes it impossible or impracticable for 1SW to use the Leased Premises as contemplated herein, the Owner hereby agrees to modify the Leased Premises or otherwise expand or alter the Leased Premises, at no cost to 1SW, such that 1SW can use the Leased Premises as set forth in this Agreement, provided that 1SW will bear the construction costs associated with modifying, relocating or otherwise expanding the Leased Premises.</w:t>
      </w:r>
    </w:p>
    <w:p w:rsidR="000C68F4" w:rsidRPr="000C68F4" w:rsidRDefault="000C68F4" w:rsidP="000C68F4">
      <w:pPr>
        <w:pStyle w:val="ListParagraph"/>
        <w:ind w:firstLine="0"/>
        <w:rPr>
          <w:rFonts w:ascii="Times New Roman" w:hAnsi="Times New Roman" w:cs="Times New Roman"/>
          <w:sz w:val="20"/>
          <w:szCs w:val="20"/>
        </w:rPr>
      </w:pPr>
    </w:p>
    <w:p w:rsidR="00F35C7B" w:rsidRDefault="000C68F4" w:rsidP="00416803">
      <w:pPr>
        <w:pStyle w:val="ListParagraph"/>
        <w:numPr>
          <w:ilvl w:val="2"/>
          <w:numId w:val="3"/>
        </w:numPr>
        <w:ind w:left="720" w:firstLine="0"/>
        <w:jc w:val="both"/>
        <w:rPr>
          <w:rFonts w:ascii="Times New Roman" w:hAnsi="Times New Roman" w:cs="Times New Roman"/>
          <w:sz w:val="20"/>
          <w:szCs w:val="20"/>
        </w:rPr>
      </w:pPr>
      <w:r w:rsidRPr="000C68F4">
        <w:rPr>
          <w:rFonts w:ascii="Times New Roman" w:hAnsi="Times New Roman" w:cs="Times New Roman"/>
          <w:sz w:val="20"/>
          <w:szCs w:val="20"/>
        </w:rPr>
        <w:t xml:space="preserve">Owner also hereby grants to 1SW the right to survey the Owner’s Property and the Leased Premises in order to more particularly describe the location of the Leased Premises.  Upon 1SW’s completion of the survey, the legal descriptions derived from the survey shall be controlling and shall supersede and replace any contrary description contained in this Agreement or contained within the Memorandum, as defined in Section 21(g).  1SW shall provide a copy of the survey to the Owner, and the Owner hereby authorizes 1SW to replace Exhibits “A” and “B” of this Agreement and the exhibits attached to the Memorandum with updated exhibits based on the information contained in the survey.  The cost for such work shall be borne by 1SW.  Owner understands and agrees that the legal descriptions contained in the survey may vary from the description of the Leased Premises contained in this Agreement and the Memorandum due to factors beyond 1SW’s control, including without limitation, zoning, </w:t>
      </w:r>
      <w:proofErr w:type="gramStart"/>
      <w:r w:rsidRPr="000C68F4">
        <w:rPr>
          <w:rFonts w:ascii="Times New Roman" w:hAnsi="Times New Roman" w:cs="Times New Roman"/>
          <w:sz w:val="20"/>
          <w:szCs w:val="20"/>
        </w:rPr>
        <w:t>environmental</w:t>
      </w:r>
      <w:proofErr w:type="gramEnd"/>
      <w:r w:rsidRPr="000C68F4">
        <w:rPr>
          <w:rFonts w:ascii="Times New Roman" w:hAnsi="Times New Roman" w:cs="Times New Roman"/>
          <w:sz w:val="20"/>
          <w:szCs w:val="20"/>
        </w:rPr>
        <w:t xml:space="preserve"> and/or engineering conditions.</w:t>
      </w:r>
    </w:p>
    <w:p w:rsidR="00F35C7B" w:rsidRPr="00416803" w:rsidRDefault="00F35C7B" w:rsidP="00F35C7B">
      <w:pPr>
        <w:pStyle w:val="ListParagraph"/>
        <w:rPr>
          <w:rFonts w:ascii="Times New Roman" w:hAnsi="Times New Roman" w:cs="Times New Roman"/>
          <w:b/>
          <w:sz w:val="20"/>
          <w:szCs w:val="20"/>
        </w:rPr>
      </w:pPr>
    </w:p>
    <w:p w:rsidR="00F35C7B" w:rsidRDefault="00F35C7B" w:rsidP="00F35C7B">
      <w:pPr>
        <w:pStyle w:val="ListParagraph"/>
        <w:numPr>
          <w:ilvl w:val="1"/>
          <w:numId w:val="3"/>
        </w:numPr>
        <w:autoSpaceDE w:val="0"/>
        <w:autoSpaceDN w:val="0"/>
        <w:jc w:val="both"/>
        <w:rPr>
          <w:rFonts w:ascii="Times New Roman" w:hAnsi="Times New Roman" w:cs="Times New Roman"/>
          <w:sz w:val="20"/>
          <w:szCs w:val="20"/>
        </w:rPr>
      </w:pPr>
      <w:r w:rsidRPr="00416803">
        <w:rPr>
          <w:rFonts w:ascii="Times New Roman" w:hAnsi="Times New Roman" w:cs="Times New Roman"/>
          <w:b/>
          <w:sz w:val="20"/>
          <w:szCs w:val="20"/>
        </w:rPr>
        <w:t>TERM.</w:t>
      </w:r>
      <w:r w:rsidRPr="00F35C7B">
        <w:rPr>
          <w:rFonts w:ascii="Times New Roman" w:hAnsi="Times New Roman" w:cs="Times New Roman"/>
          <w:b/>
          <w:sz w:val="20"/>
          <w:szCs w:val="20"/>
        </w:rPr>
        <w:tab/>
      </w:r>
      <w:r w:rsidRPr="00F35C7B">
        <w:rPr>
          <w:rFonts w:ascii="Times New Roman" w:hAnsi="Times New Roman" w:cs="Times New Roman"/>
          <w:sz w:val="20"/>
          <w:szCs w:val="20"/>
        </w:rPr>
        <w:t>This Agreement shall be effective as of the date of full execution by both parties. Furthermore, the initial term of this Agreement shall be _____</w:t>
      </w:r>
      <w:proofErr w:type="gramStart"/>
      <w:r w:rsidRPr="00F35C7B">
        <w:rPr>
          <w:rFonts w:ascii="Times New Roman" w:hAnsi="Times New Roman" w:cs="Times New Roman"/>
          <w:sz w:val="20"/>
          <w:szCs w:val="20"/>
        </w:rPr>
        <w:t>_  (</w:t>
      </w:r>
      <w:proofErr w:type="gramEnd"/>
      <w:r w:rsidRPr="00F35C7B">
        <w:rPr>
          <w:rFonts w:ascii="Times New Roman" w:hAnsi="Times New Roman" w:cs="Times New Roman"/>
          <w:sz w:val="20"/>
          <w:szCs w:val="20"/>
        </w:rPr>
        <w:t xml:space="preserve">__) years commencing on the first day of the month following the date that 1SW begins construction (“Commencement Date”) of the communications facility (as such term is defined in Paragraph 4 below), and terminating on the ______ annual anniversary of the Commencement Date (the “Initial Term”), unless otherwise terminated as provided in Paragraph 12.  1SW shall provide Owner with written notice of the Commencement Date.  1SW shall have the right to extend </w:t>
      </w:r>
      <w:r w:rsidRPr="00F35C7B">
        <w:rPr>
          <w:rFonts w:ascii="Times New Roman" w:hAnsi="Times New Roman" w:cs="Times New Roman"/>
          <w:sz w:val="20"/>
          <w:szCs w:val="20"/>
        </w:rPr>
        <w:lastRenderedPageBreak/>
        <w:t xml:space="preserve">the Term for _______ (__) successive five (5) year periods (the “Renewal Terms”) on the same terms and conditions as set forth herein.  This Agreement shall automatically be extended for each successive Renewal Term unless 1SW notifies Owner, in writing at </w:t>
      </w:r>
      <w:proofErr w:type="gramStart"/>
      <w:r w:rsidRPr="00F35C7B">
        <w:rPr>
          <w:rFonts w:ascii="Times New Roman" w:hAnsi="Times New Roman" w:cs="Times New Roman"/>
          <w:sz w:val="20"/>
          <w:szCs w:val="20"/>
        </w:rPr>
        <w:t>least  thirty</w:t>
      </w:r>
      <w:proofErr w:type="gramEnd"/>
      <w:r w:rsidRPr="00F35C7B">
        <w:rPr>
          <w:rFonts w:ascii="Times New Roman" w:hAnsi="Times New Roman" w:cs="Times New Roman"/>
          <w:sz w:val="20"/>
          <w:szCs w:val="20"/>
        </w:rPr>
        <w:t xml:space="preserve"> (30) days prior to the end of the then current Term, of its intention not to renew prior to commencement of the succeeding Renewal Term. The Initial Term and all Renewal Terms shall be collectively referred to herein as the “Term.”</w:t>
      </w:r>
    </w:p>
    <w:p w:rsidR="00F35C7B" w:rsidRDefault="00F35C7B" w:rsidP="00F35C7B">
      <w:pPr>
        <w:pStyle w:val="ListParagraph"/>
        <w:autoSpaceDE w:val="0"/>
        <w:autoSpaceDN w:val="0"/>
        <w:ind w:firstLine="0"/>
        <w:jc w:val="both"/>
        <w:rPr>
          <w:rFonts w:ascii="Times New Roman" w:hAnsi="Times New Roman" w:cs="Times New Roman"/>
          <w:sz w:val="20"/>
          <w:szCs w:val="20"/>
        </w:rPr>
      </w:pPr>
    </w:p>
    <w:p w:rsidR="009D5460" w:rsidRPr="00F35C7B" w:rsidRDefault="00F35C7B" w:rsidP="00F35C7B">
      <w:pPr>
        <w:pStyle w:val="ListParagraph"/>
        <w:keepNext/>
        <w:keepLines/>
        <w:numPr>
          <w:ilvl w:val="1"/>
          <w:numId w:val="3"/>
        </w:numPr>
        <w:autoSpaceDE w:val="0"/>
        <w:autoSpaceDN w:val="0"/>
        <w:jc w:val="both"/>
        <w:rPr>
          <w:rFonts w:ascii="Times New Roman" w:hAnsi="Times New Roman" w:cs="Times New Roman"/>
          <w:b/>
          <w:sz w:val="20"/>
          <w:szCs w:val="20"/>
        </w:rPr>
      </w:pPr>
      <w:r w:rsidRPr="00F35C7B">
        <w:rPr>
          <w:rFonts w:ascii="Times New Roman" w:hAnsi="Times New Roman" w:cs="Times New Roman"/>
          <w:b/>
          <w:sz w:val="20"/>
          <w:szCs w:val="20"/>
        </w:rPr>
        <w:t>LEASE FEE.</w:t>
      </w:r>
    </w:p>
    <w:p w:rsidR="00F35C7B" w:rsidRPr="00F35C7B" w:rsidRDefault="00F35C7B" w:rsidP="00F35C7B">
      <w:pPr>
        <w:pStyle w:val="ListParagraph"/>
        <w:rPr>
          <w:rFonts w:ascii="Times New Roman" w:hAnsi="Times New Roman" w:cs="Times New Roman"/>
          <w:b/>
          <w:sz w:val="20"/>
          <w:szCs w:val="20"/>
        </w:rPr>
      </w:pPr>
    </w:p>
    <w:p w:rsidR="00F35C7B" w:rsidRDefault="00F35C7B" w:rsidP="00F35C7B">
      <w:pPr>
        <w:pStyle w:val="ListParagraph"/>
        <w:numPr>
          <w:ilvl w:val="0"/>
          <w:numId w:val="8"/>
        </w:numPr>
        <w:autoSpaceDE w:val="0"/>
        <w:autoSpaceDN w:val="0"/>
        <w:ind w:left="720" w:firstLine="0"/>
        <w:jc w:val="both"/>
        <w:rPr>
          <w:rFonts w:ascii="Times New Roman" w:hAnsi="Times New Roman" w:cs="Times New Roman"/>
          <w:sz w:val="20"/>
          <w:szCs w:val="20"/>
        </w:rPr>
      </w:pPr>
      <w:r w:rsidRPr="00F35C7B">
        <w:rPr>
          <w:rFonts w:ascii="Times New Roman" w:hAnsi="Times New Roman" w:cs="Times New Roman"/>
          <w:sz w:val="20"/>
          <w:szCs w:val="20"/>
        </w:rPr>
        <w:t xml:space="preserve">1SW shall pay to Owner annual lease fee of _______________ Dollars ($________.00) (“Fee”) in monthly installments of ___________________ Dollars and ___/100 cents ($______.00) on the first day of each month.   The first Fee payment shall be delivered within twenty (20) business days of the Commencement Date. If the obligations to pay Fee commences or ends on a day other than the first day of the month, then the Fee shall be prorated for that month. The Fee will be mailed to the Owner at the address listed in Paragraph 21(h); however, the Owner may designate in writing, at least thirty (30) days in advance of any Fee due, another such person, firm, or place for Fee to be delivered. </w:t>
      </w:r>
    </w:p>
    <w:p w:rsidR="00F35C7B" w:rsidRDefault="00F35C7B" w:rsidP="00F35C7B">
      <w:pPr>
        <w:pStyle w:val="ListParagraph"/>
        <w:autoSpaceDE w:val="0"/>
        <w:autoSpaceDN w:val="0"/>
        <w:ind w:firstLine="0"/>
        <w:jc w:val="both"/>
        <w:rPr>
          <w:rFonts w:ascii="Times New Roman" w:hAnsi="Times New Roman" w:cs="Times New Roman"/>
          <w:sz w:val="20"/>
          <w:szCs w:val="20"/>
        </w:rPr>
      </w:pPr>
    </w:p>
    <w:p w:rsidR="00F35C7B" w:rsidRDefault="00F35C7B" w:rsidP="00F35C7B">
      <w:pPr>
        <w:pStyle w:val="ListParagraph"/>
        <w:numPr>
          <w:ilvl w:val="0"/>
          <w:numId w:val="8"/>
        </w:numPr>
        <w:autoSpaceDE w:val="0"/>
        <w:autoSpaceDN w:val="0"/>
        <w:ind w:left="720" w:firstLine="0"/>
        <w:jc w:val="both"/>
        <w:rPr>
          <w:rFonts w:ascii="Times New Roman" w:hAnsi="Times New Roman" w:cs="Times New Roman"/>
          <w:sz w:val="20"/>
          <w:szCs w:val="20"/>
        </w:rPr>
      </w:pPr>
      <w:r w:rsidRPr="00F35C7B">
        <w:rPr>
          <w:rFonts w:ascii="Times New Roman" w:hAnsi="Times New Roman" w:cs="Times New Roman"/>
          <w:sz w:val="20"/>
          <w:szCs w:val="20"/>
        </w:rPr>
        <w:t>The Fee for the second year of the Initial Term shall be increased by _____ percent (___%), and thereafter each and every succeeding year of the Initial Term shall have a like percentage increase to be paid commencing on the anniversary of the Commencement Date as defined above. The Fee for the renewal terms shall be payable in the same manner as the annual rental for the initial term</w:t>
      </w:r>
      <w:r>
        <w:rPr>
          <w:rFonts w:ascii="Times New Roman" w:hAnsi="Times New Roman" w:cs="Times New Roman"/>
          <w:sz w:val="20"/>
          <w:szCs w:val="20"/>
        </w:rPr>
        <w:t>.</w:t>
      </w:r>
    </w:p>
    <w:p w:rsidR="00F35C7B" w:rsidRPr="00F35C7B" w:rsidRDefault="00F35C7B" w:rsidP="00F35C7B">
      <w:pPr>
        <w:pStyle w:val="ListParagraph"/>
        <w:rPr>
          <w:rFonts w:ascii="Times New Roman" w:hAnsi="Times New Roman" w:cs="Times New Roman"/>
          <w:sz w:val="20"/>
          <w:szCs w:val="20"/>
        </w:rPr>
      </w:pPr>
    </w:p>
    <w:p w:rsidR="00F35C7B" w:rsidRPr="00416803" w:rsidRDefault="00416803" w:rsidP="00F35C7B">
      <w:pPr>
        <w:pStyle w:val="ListParagraph"/>
        <w:numPr>
          <w:ilvl w:val="0"/>
          <w:numId w:val="8"/>
        </w:numPr>
        <w:autoSpaceDE w:val="0"/>
        <w:autoSpaceDN w:val="0"/>
        <w:ind w:left="720" w:firstLine="0"/>
        <w:jc w:val="both"/>
        <w:rPr>
          <w:rFonts w:ascii="Times New Roman" w:hAnsi="Times New Roman" w:cs="Times New Roman"/>
          <w:b/>
          <w:sz w:val="20"/>
          <w:szCs w:val="20"/>
        </w:rPr>
      </w:pPr>
      <w:r w:rsidRPr="00416803">
        <w:rPr>
          <w:rFonts w:ascii="Times New Roman" w:hAnsi="Times New Roman" w:cs="Times New Roman"/>
          <w:sz w:val="20"/>
          <w:szCs w:val="20"/>
        </w:rPr>
        <w:t>Owner hereby agrees to provide to 1SWcertain documentation (the “Rental Documentation”) evidencing Owner’s interest in, and right to receive payments under, this Agreement, including without limitation:  (</w:t>
      </w:r>
      <w:proofErr w:type="spellStart"/>
      <w:r w:rsidRPr="00416803">
        <w:rPr>
          <w:rFonts w:ascii="Times New Roman" w:hAnsi="Times New Roman" w:cs="Times New Roman"/>
          <w:sz w:val="20"/>
          <w:szCs w:val="20"/>
        </w:rPr>
        <w:t>i</w:t>
      </w:r>
      <w:proofErr w:type="spellEnd"/>
      <w:r w:rsidRPr="00416803">
        <w:rPr>
          <w:rFonts w:ascii="Times New Roman" w:hAnsi="Times New Roman" w:cs="Times New Roman"/>
          <w:sz w:val="20"/>
          <w:szCs w:val="20"/>
        </w:rPr>
        <w:t>)  documentation, acceptable to 1SW in 1SW’s reasonable discretion, evidencing Owner’s good and sufficient title to and/or interest in the Owner’s Property and right to the Fee and other benefits hereunder; (ii)  a complete and fully executed Internal Revenue Service Form W-9 (attached to this Agreement after Exhibit “C”); or equivalent, in a form acceptable to 1SW, for any party to whom the Fee is to be made pursuant to this Agreement; and (iii) other reasonably necessary documentation requested by 1SW in 1SW’s reasonable discretion to verify (</w:t>
      </w:r>
      <w:proofErr w:type="spellStart"/>
      <w:r w:rsidRPr="00416803">
        <w:rPr>
          <w:rFonts w:ascii="Times New Roman" w:hAnsi="Times New Roman" w:cs="Times New Roman"/>
          <w:sz w:val="20"/>
          <w:szCs w:val="20"/>
        </w:rPr>
        <w:t>i</w:t>
      </w:r>
      <w:proofErr w:type="spellEnd"/>
      <w:r w:rsidRPr="00416803">
        <w:rPr>
          <w:rFonts w:ascii="Times New Roman" w:hAnsi="Times New Roman" w:cs="Times New Roman"/>
          <w:sz w:val="20"/>
          <w:szCs w:val="20"/>
        </w:rPr>
        <w:t>) hereinabove.  From time to time during the Term of this Agreement and within thirty (30) days of a written request from 1SW, Owner agrees to provide updated Rental Documentation in a form reasonably acceptable to 1SW.  The Rental Documentation shall be provided to 1SW in accordance with the provisions of and at the address given in Paragraph 21(h).  Within forty-five (45) days of obtaining an interest in the Owner’s Property or this Agreement, any assignee(s), transferee(s) or other successor(s) in interest of Owner shall provide to 1SW Rental Documentation in the manner set forth in this paragraph.  From time to time during the Term of this Agreement and within thirty (30) days of a written request from 1SW, any assignee(s) or transferee(s) of Owner agrees to provide updated Rental Documentation in a form reasonably acceptable to 1SW.</w:t>
      </w:r>
    </w:p>
    <w:p w:rsidR="00F35C7B" w:rsidRPr="00416803" w:rsidRDefault="00F35C7B" w:rsidP="00416803">
      <w:pPr>
        <w:keepNext/>
        <w:keepLines/>
        <w:autoSpaceDE w:val="0"/>
        <w:autoSpaceDN w:val="0"/>
        <w:ind w:firstLine="0"/>
        <w:jc w:val="both"/>
        <w:rPr>
          <w:rFonts w:ascii="Times New Roman" w:hAnsi="Times New Roman" w:cs="Times New Roman"/>
          <w:b/>
          <w:sz w:val="20"/>
          <w:szCs w:val="20"/>
        </w:rPr>
      </w:pPr>
    </w:p>
    <w:p w:rsidR="00416803" w:rsidRDefault="00416803" w:rsidP="00416803">
      <w:pPr>
        <w:pStyle w:val="ListParagraph"/>
        <w:keepNext/>
        <w:keepLines/>
        <w:numPr>
          <w:ilvl w:val="1"/>
          <w:numId w:val="3"/>
        </w:numPr>
        <w:autoSpaceDE w:val="0"/>
        <w:autoSpaceDN w:val="0"/>
        <w:jc w:val="both"/>
        <w:rPr>
          <w:rFonts w:ascii="Times New Roman" w:hAnsi="Times New Roman" w:cs="Times New Roman"/>
          <w:b/>
          <w:sz w:val="20"/>
          <w:szCs w:val="20"/>
        </w:rPr>
      </w:pPr>
      <w:r w:rsidRPr="00416803">
        <w:rPr>
          <w:rFonts w:ascii="Times New Roman" w:hAnsi="Times New Roman" w:cs="Times New Roman"/>
          <w:b/>
          <w:sz w:val="20"/>
          <w:szCs w:val="20"/>
        </w:rPr>
        <w:t>USE</w:t>
      </w:r>
      <w:r>
        <w:rPr>
          <w:rFonts w:ascii="Times New Roman" w:hAnsi="Times New Roman" w:cs="Times New Roman"/>
          <w:b/>
          <w:sz w:val="20"/>
          <w:szCs w:val="20"/>
        </w:rPr>
        <w:t>.</w:t>
      </w:r>
    </w:p>
    <w:p w:rsidR="00416803" w:rsidRPr="00416803" w:rsidRDefault="00416803" w:rsidP="00416803">
      <w:pPr>
        <w:keepNext/>
        <w:keepLines/>
        <w:autoSpaceDE w:val="0"/>
        <w:autoSpaceDN w:val="0"/>
        <w:jc w:val="both"/>
        <w:rPr>
          <w:rFonts w:ascii="Times New Roman" w:hAnsi="Times New Roman" w:cs="Times New Roman"/>
          <w:sz w:val="20"/>
          <w:szCs w:val="20"/>
        </w:rPr>
      </w:pPr>
    </w:p>
    <w:p w:rsidR="00AB2116" w:rsidRPr="00AB2116" w:rsidRDefault="00416803" w:rsidP="00AB2116">
      <w:pPr>
        <w:pStyle w:val="ListParagraph"/>
        <w:keepNext/>
        <w:keepLines/>
        <w:numPr>
          <w:ilvl w:val="2"/>
          <w:numId w:val="3"/>
        </w:numPr>
        <w:autoSpaceDE w:val="0"/>
        <w:autoSpaceDN w:val="0"/>
        <w:ind w:left="720" w:firstLine="0"/>
        <w:jc w:val="both"/>
        <w:rPr>
          <w:rFonts w:ascii="Times New Roman" w:hAnsi="Times New Roman" w:cs="Times New Roman"/>
          <w:sz w:val="20"/>
          <w:szCs w:val="20"/>
        </w:rPr>
      </w:pPr>
      <w:r w:rsidRPr="00AB2116">
        <w:rPr>
          <w:rFonts w:ascii="Times New Roman" w:hAnsi="Times New Roman" w:cs="Times New Roman"/>
          <w:sz w:val="20"/>
          <w:szCs w:val="20"/>
        </w:rPr>
        <w:t xml:space="preserve">1SW may use </w:t>
      </w:r>
      <w:r w:rsidRPr="00AB2116">
        <w:rPr>
          <w:rFonts w:ascii="Times New Roman" w:hAnsi="Times New Roman" w:cs="Times New Roman"/>
          <w:sz w:val="20"/>
          <w:szCs w:val="20"/>
        </w:rPr>
        <w:t>the Leased Premises for the purpose of constructing, installing, removing, replacing, maintaining and operating a communications facility generally in accordance with Exhibit “B” subject to such modifications and alterations as required by 1SW (collectively, the “Communications Facility”), provided that 1SW shall not be required to occupy the Leased Premises.  The Communications Facility may include, without limitation, tower, antenna arrays, dishes, cables, wires, temporary cell sites, equipment shelters and buildings, electronics equipment, generators, fences, gates, signage, and other accessories.  1SW may make any improvement, alteration or modification to the Leased Premises as are deemed appropriate by 1SW. 1SW and Owner shall mutually agree upon the location of the Leased Premises on the Owner’s Property. 1SW shall have the right to clear the Leased Premises of any trees, vegetation, or undergrowth which, in 1SW’s opinion, interfere with 1SW’s use of the Leased Premises for the intended purposes.</w:t>
      </w:r>
    </w:p>
    <w:p w:rsidR="00AB2116" w:rsidRPr="00AB2116" w:rsidRDefault="00AB2116" w:rsidP="00AB2116">
      <w:pPr>
        <w:keepNext/>
        <w:keepLines/>
        <w:autoSpaceDE w:val="0"/>
        <w:autoSpaceDN w:val="0"/>
        <w:ind w:left="720" w:firstLine="0"/>
        <w:jc w:val="both"/>
        <w:rPr>
          <w:rFonts w:ascii="Times New Roman" w:hAnsi="Times New Roman" w:cs="Times New Roman"/>
          <w:sz w:val="20"/>
          <w:szCs w:val="20"/>
        </w:rPr>
      </w:pPr>
    </w:p>
    <w:p w:rsidR="00AB2116" w:rsidRPr="00AB2116" w:rsidRDefault="00AB2116" w:rsidP="009D5460">
      <w:pPr>
        <w:pStyle w:val="ListParagraph"/>
        <w:keepNext/>
        <w:keepLines/>
        <w:numPr>
          <w:ilvl w:val="2"/>
          <w:numId w:val="3"/>
        </w:numPr>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 xml:space="preserve">Owner shall </w:t>
      </w:r>
      <w:r w:rsidRPr="00AB2116">
        <w:rPr>
          <w:rFonts w:ascii="Times New Roman" w:hAnsi="Times New Roman" w:cs="Times New Roman"/>
          <w:sz w:val="20"/>
          <w:szCs w:val="20"/>
        </w:rPr>
        <w:t>provide 1SW with twenty – four (24) hour, seven (7) day a week, year-round legal access to the Leased Premises.  1SW shall have the right to park its vehicles on Owner’s Property when 1SW is constructing, removing, replacing, and/or servicing its Communications Facility.  1SW shall, at 1SW’s expense, keep and maintain the Leased Premises and landscaping in accordance with the local jurisdiction’s zoning standards, normal wear and tear excepted</w:t>
      </w:r>
      <w:r>
        <w:t>.</w:t>
      </w:r>
    </w:p>
    <w:p w:rsidR="00AB2116" w:rsidRPr="00AB2116" w:rsidRDefault="00AB2116" w:rsidP="00AB2116">
      <w:pPr>
        <w:pStyle w:val="ListParagraph"/>
        <w:rPr>
          <w:rFonts w:ascii="Times New Roman" w:hAnsi="Times New Roman" w:cs="Times New Roman"/>
          <w:sz w:val="20"/>
          <w:szCs w:val="20"/>
        </w:rPr>
      </w:pPr>
    </w:p>
    <w:p w:rsidR="00AB2116" w:rsidRDefault="00AB2116" w:rsidP="00AB2116">
      <w:pPr>
        <w:pStyle w:val="ListParagraph"/>
        <w:keepNext/>
        <w:keepLines/>
        <w:numPr>
          <w:ilvl w:val="2"/>
          <w:numId w:val="3"/>
        </w:numPr>
        <w:autoSpaceDE w:val="0"/>
        <w:autoSpaceDN w:val="0"/>
        <w:ind w:left="720" w:firstLine="0"/>
        <w:jc w:val="both"/>
        <w:rPr>
          <w:rFonts w:ascii="Times New Roman" w:hAnsi="Times New Roman" w:cs="Times New Roman"/>
          <w:sz w:val="20"/>
          <w:szCs w:val="20"/>
        </w:rPr>
      </w:pPr>
      <w:r w:rsidRPr="00AB2116">
        <w:rPr>
          <w:rFonts w:ascii="Times New Roman" w:hAnsi="Times New Roman" w:cs="Times New Roman"/>
          <w:sz w:val="20"/>
          <w:szCs w:val="20"/>
        </w:rPr>
        <w:lastRenderedPageBreak/>
        <w:t xml:space="preserve">1SW </w:t>
      </w:r>
      <w:r w:rsidRPr="00AB2116">
        <w:rPr>
          <w:rFonts w:ascii="Times New Roman" w:hAnsi="Times New Roman" w:cs="Times New Roman"/>
          <w:sz w:val="20"/>
          <w:szCs w:val="20"/>
        </w:rPr>
        <w:t>will pay all personal property taxes assessed against the Communications Facility and all real property taxes assessed against the Leased Premises.  1SW shall have the right, at its sole option and at its sole cost and expense, to appeal, challenge or seek modification of any real estate tax assessment or billing for which 1SW is wholly or partly responsible for payment under this Agreement. Owner shall reasonably cooperate with 1SW in filing, prosecuting and perfecting any appeal or challenge to real estate taxes as set forth in the preceding sentence, including but not limited to, executing any consent to appeal or other similar documentation. Owner shall timely pay all real property taxes and assessments against the Owner’s Property and shall avoid any delinquencies with respect thereto</w:t>
      </w:r>
      <w:r w:rsidRPr="00AB2116">
        <w:rPr>
          <w:rFonts w:ascii="Times New Roman" w:hAnsi="Times New Roman" w:cs="Times New Roman"/>
          <w:sz w:val="20"/>
          <w:szCs w:val="20"/>
        </w:rPr>
        <w:t>.</w:t>
      </w:r>
    </w:p>
    <w:p w:rsidR="00AB2116" w:rsidRPr="00AB2116" w:rsidRDefault="00AB2116" w:rsidP="00AB2116">
      <w:pPr>
        <w:pStyle w:val="ListParagraph"/>
        <w:rPr>
          <w:rFonts w:ascii="Times New Roman" w:hAnsi="Times New Roman" w:cs="Times New Roman"/>
          <w:sz w:val="20"/>
          <w:szCs w:val="20"/>
        </w:rPr>
      </w:pPr>
    </w:p>
    <w:p w:rsidR="00AB2116" w:rsidRDefault="00AB2116" w:rsidP="009D5460">
      <w:pPr>
        <w:pStyle w:val="ListParagraph"/>
        <w:keepNext/>
        <w:keepLines/>
        <w:numPr>
          <w:ilvl w:val="2"/>
          <w:numId w:val="3"/>
        </w:numPr>
        <w:autoSpaceDE w:val="0"/>
        <w:autoSpaceDN w:val="0"/>
        <w:ind w:left="720" w:firstLine="0"/>
        <w:jc w:val="both"/>
        <w:rPr>
          <w:rFonts w:ascii="Times New Roman" w:hAnsi="Times New Roman" w:cs="Times New Roman"/>
          <w:sz w:val="20"/>
          <w:szCs w:val="20"/>
        </w:rPr>
      </w:pPr>
      <w:r w:rsidRPr="00AB2116">
        <w:rPr>
          <w:rFonts w:ascii="Times New Roman" w:hAnsi="Times New Roman" w:cs="Times New Roman"/>
          <w:sz w:val="20"/>
          <w:szCs w:val="20"/>
        </w:rPr>
        <w:t xml:space="preserve">1SW, its agents and </w:t>
      </w:r>
      <w:r w:rsidRPr="00AB2116">
        <w:rPr>
          <w:rFonts w:ascii="Times New Roman" w:hAnsi="Times New Roman" w:cs="Times New Roman"/>
          <w:sz w:val="20"/>
          <w:szCs w:val="20"/>
        </w:rPr>
        <w:t>contractors, are hereby granted the right, at its sole cost and expense, and with reasonable notification, to enter upon the Owner’s Property and conduct such studies, as 1SW deems necessary to determine the Leased Premises’ suitability for 1SW’s intended use.  These studies may include surveys, soil tests, environmental evaluations, radio wave propagation measurements, field strength tests and such other analyses and studies, as 1SW deems necessary or desirable (collectively, “Due Diligence”). 1SW shall not be liable to Owner or any third party on account of any pre-existing defect or condition on or with respect to Owner’s Property, whether or not such defect or condition is disclosed by 1SW’s analyses.  Throughout the term of this Agreement, Owner shall cooperate with 1SW and execute all documents required to permit 1SW’s intended use of the Leased Premises in compliance with zoning, land use, utility service, and for building regulations.  During the Term of this Agreement, Owner shall not take any action that would adversely affect, negate, or interfere with 1SW’s obtaining or maintaining any governmental approval.  Owner hereby appoints 1SW as its agent and attorney-in-fact for the limited purpose of making such filings and taking such actions as are necessary to obtain any desired zoning approvals, land use approvals, conditional use permits, special use permits, administrative permits, operations permits, environmental permits, construction permits and/or building</w:t>
      </w:r>
      <w:r w:rsidRPr="00AB2116">
        <w:rPr>
          <w:rFonts w:ascii="Times New Roman" w:hAnsi="Times New Roman" w:cs="Times New Roman"/>
          <w:sz w:val="20"/>
          <w:szCs w:val="20"/>
        </w:rPr>
        <w:t xml:space="preserve"> permits.</w:t>
      </w:r>
    </w:p>
    <w:p w:rsidR="00AB2116" w:rsidRDefault="00AB2116" w:rsidP="00AB2116">
      <w:pPr>
        <w:pStyle w:val="ListParagraph"/>
        <w:keepNext/>
        <w:keepLines/>
        <w:autoSpaceDE w:val="0"/>
        <w:autoSpaceDN w:val="0"/>
        <w:ind w:firstLine="0"/>
        <w:jc w:val="both"/>
        <w:rPr>
          <w:rFonts w:ascii="Times New Roman" w:hAnsi="Times New Roman" w:cs="Times New Roman"/>
          <w:sz w:val="20"/>
          <w:szCs w:val="20"/>
        </w:rPr>
      </w:pPr>
    </w:p>
    <w:p w:rsidR="00AB2116" w:rsidRPr="00AB2116" w:rsidRDefault="00AB2116" w:rsidP="00AB2116">
      <w:pPr>
        <w:pStyle w:val="ListParagraph"/>
        <w:keepNext/>
        <w:keepLines/>
        <w:numPr>
          <w:ilvl w:val="1"/>
          <w:numId w:val="3"/>
        </w:numPr>
        <w:autoSpaceDE w:val="0"/>
        <w:autoSpaceDN w:val="0"/>
        <w:jc w:val="both"/>
        <w:rPr>
          <w:rFonts w:ascii="Times New Roman" w:hAnsi="Times New Roman" w:cs="Times New Roman"/>
          <w:b/>
          <w:sz w:val="20"/>
          <w:szCs w:val="20"/>
        </w:rPr>
      </w:pPr>
      <w:r w:rsidRPr="00AB2116">
        <w:rPr>
          <w:rFonts w:ascii="Times New Roman" w:hAnsi="Times New Roman" w:cs="Times New Roman"/>
          <w:b/>
          <w:sz w:val="20"/>
          <w:szCs w:val="20"/>
        </w:rPr>
        <w:t>SUBLEASING</w:t>
      </w:r>
      <w:r>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sz w:val="20"/>
          <w:szCs w:val="20"/>
        </w:rPr>
        <w:t xml:space="preserve">1SW </w:t>
      </w:r>
      <w:r w:rsidRPr="00AB2116">
        <w:rPr>
          <w:rFonts w:ascii="Times New Roman" w:hAnsi="Times New Roman" w:cs="Times New Roman"/>
          <w:sz w:val="20"/>
          <w:szCs w:val="20"/>
        </w:rPr>
        <w:t xml:space="preserve">has the right to </w:t>
      </w:r>
      <w:r w:rsidRPr="00AB2116">
        <w:rPr>
          <w:rFonts w:ascii="Times New Roman" w:hAnsi="Times New Roman" w:cs="Times New Roman"/>
          <w:sz w:val="20"/>
          <w:szCs w:val="20"/>
        </w:rPr>
        <w:t>sublease all or any portion of the Leased Premises during the Term of this Agreement, without Owner’s further consent, subject to the following conditions: (</w:t>
      </w:r>
      <w:proofErr w:type="spellStart"/>
      <w:r w:rsidRPr="00AB2116">
        <w:rPr>
          <w:rFonts w:ascii="Times New Roman" w:hAnsi="Times New Roman" w:cs="Times New Roman"/>
          <w:sz w:val="20"/>
          <w:szCs w:val="20"/>
        </w:rPr>
        <w:t>i</w:t>
      </w:r>
      <w:proofErr w:type="spellEnd"/>
      <w:r w:rsidRPr="00AB2116">
        <w:rPr>
          <w:rFonts w:ascii="Times New Roman" w:hAnsi="Times New Roman" w:cs="Times New Roman"/>
          <w:sz w:val="20"/>
          <w:szCs w:val="20"/>
        </w:rPr>
        <w:t>) the term of the sublease may not extend beyond the Term of this Agreement, and, (ii) all subleases are subject to all the terms, covenants, and conditions of this Agreement, and (iii) all sublessees are Federal Communications Commission (FCC) license holders. Government entities, such as municipal governments and/or public safety agencies, may also sublease a portion of the Leased Premises during the Term of this Agreement, subject to the conditions (</w:t>
      </w:r>
      <w:proofErr w:type="spellStart"/>
      <w:r w:rsidRPr="00AB2116">
        <w:rPr>
          <w:rFonts w:ascii="Times New Roman" w:hAnsi="Times New Roman" w:cs="Times New Roman"/>
          <w:sz w:val="20"/>
          <w:szCs w:val="20"/>
        </w:rPr>
        <w:t>i</w:t>
      </w:r>
      <w:proofErr w:type="spellEnd"/>
      <w:r w:rsidRPr="00AB2116">
        <w:rPr>
          <w:rFonts w:ascii="Times New Roman" w:hAnsi="Times New Roman" w:cs="Times New Roman"/>
          <w:sz w:val="20"/>
          <w:szCs w:val="20"/>
        </w:rPr>
        <w:t>) and (ii) hereinabove</w:t>
      </w:r>
      <w:r>
        <w:rPr>
          <w:rFonts w:ascii="Times New Roman" w:hAnsi="Times New Roman" w:cs="Times New Roman"/>
          <w:sz w:val="20"/>
          <w:szCs w:val="20"/>
        </w:rPr>
        <w:t>.</w:t>
      </w:r>
    </w:p>
    <w:p w:rsidR="00AB2116" w:rsidRPr="00AB2116" w:rsidRDefault="00AB2116" w:rsidP="00AB2116">
      <w:pPr>
        <w:pStyle w:val="ListParagraph"/>
        <w:keepNext/>
        <w:keepLines/>
        <w:autoSpaceDE w:val="0"/>
        <w:autoSpaceDN w:val="0"/>
        <w:ind w:firstLine="0"/>
        <w:jc w:val="both"/>
        <w:rPr>
          <w:rFonts w:ascii="Times New Roman" w:hAnsi="Times New Roman" w:cs="Times New Roman"/>
          <w:b/>
          <w:sz w:val="20"/>
          <w:szCs w:val="20"/>
        </w:rPr>
      </w:pPr>
    </w:p>
    <w:p w:rsidR="00AB2116" w:rsidRPr="00AB2116" w:rsidRDefault="00AB2116" w:rsidP="00AB2116">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ASSIGNEMT</w:t>
      </w:r>
      <w:r w:rsidR="001B4D20">
        <w:rPr>
          <w:rFonts w:ascii="Times New Roman" w:hAnsi="Times New Roman" w:cs="Times New Roman"/>
          <w:b/>
          <w:sz w:val="20"/>
          <w:szCs w:val="20"/>
        </w:rPr>
        <w:t>.</w:t>
      </w:r>
    </w:p>
    <w:p w:rsidR="00AB2116" w:rsidRPr="00AB2116" w:rsidRDefault="00AB2116" w:rsidP="00AB2116">
      <w:pPr>
        <w:pStyle w:val="ListParagraph"/>
        <w:rPr>
          <w:rFonts w:ascii="Times New Roman" w:hAnsi="Times New Roman" w:cs="Times New Roman"/>
          <w:b/>
          <w:sz w:val="20"/>
          <w:szCs w:val="20"/>
        </w:rPr>
      </w:pPr>
    </w:p>
    <w:p w:rsidR="00AB2116" w:rsidRPr="001B4D20" w:rsidRDefault="00AB2116" w:rsidP="00AB2116">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1SW shall, without </w:t>
      </w:r>
      <w:r w:rsidRPr="00AB2116">
        <w:rPr>
          <w:rFonts w:ascii="Times New Roman" w:hAnsi="Times New Roman" w:cs="Times New Roman"/>
          <w:sz w:val="20"/>
          <w:szCs w:val="20"/>
        </w:rPr>
        <w:t>Owner’s consent, have the right to sell, assign or transfer its rights under this Agreement, in whole or in part, to any person or any business entity at any time.  After delivery by 1SW of an instrument of assumption by an assignee that assumes all of the obligations of 1SW under this Agreement to Owner, 1SW will be relieved of all liability thereafter.  Furthermore, 1SW may assign, pledge, mortgage or otherwise encumber its interest in this Agreement to any third party (a “Financing Entity”) as security for any loan or other financing relationship, without the consent of Owner.  A Financing Entity may enforce its rights under its leasehold mortgage or other financing documents (“Leasehold Mortgage”) and acquire title to 1SW’s interest in the Leased Premises under this Agreement in any lawful way, and pending foreclosure of such Leasehold Mortgage, take possession of the Leased Premises.  If a Financing Entity shall acquire title to 1SW’s interest in this Agreement by whatever means, including without limitation by foreclosure or otherwise, then the Financing Entity may freely assign this Agreement without Owner’s consent.</w:t>
      </w:r>
    </w:p>
    <w:p w:rsidR="001B4D20" w:rsidRPr="001B4D20" w:rsidRDefault="001B4D20" w:rsidP="001B4D20">
      <w:pPr>
        <w:pStyle w:val="ListParagraph"/>
        <w:keepNext/>
        <w:keepLines/>
        <w:autoSpaceDE w:val="0"/>
        <w:autoSpaceDN w:val="0"/>
        <w:ind w:firstLine="0"/>
        <w:jc w:val="both"/>
        <w:rPr>
          <w:rFonts w:ascii="Times New Roman" w:hAnsi="Times New Roman" w:cs="Times New Roman"/>
          <w:b/>
          <w:sz w:val="20"/>
          <w:szCs w:val="20"/>
        </w:rPr>
      </w:pPr>
    </w:p>
    <w:p w:rsidR="001B4D20" w:rsidRPr="001B4D20" w:rsidRDefault="001B4D20" w:rsidP="00AB2116">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Owner may assign </w:t>
      </w:r>
      <w:r w:rsidRPr="001B4D20">
        <w:rPr>
          <w:rFonts w:ascii="Times New Roman" w:hAnsi="Times New Roman" w:cs="Times New Roman"/>
          <w:sz w:val="20"/>
          <w:szCs w:val="20"/>
        </w:rPr>
        <w:t>this Agreement, in whole or in part, to any person or entity (</w:t>
      </w:r>
      <w:proofErr w:type="spellStart"/>
      <w:r w:rsidRPr="001B4D20">
        <w:rPr>
          <w:rFonts w:ascii="Times New Roman" w:hAnsi="Times New Roman" w:cs="Times New Roman"/>
          <w:sz w:val="20"/>
          <w:szCs w:val="20"/>
        </w:rPr>
        <w:t>i</w:t>
      </w:r>
      <w:proofErr w:type="spellEnd"/>
      <w:r w:rsidRPr="001B4D20">
        <w:rPr>
          <w:rFonts w:ascii="Times New Roman" w:hAnsi="Times New Roman" w:cs="Times New Roman"/>
          <w:sz w:val="20"/>
          <w:szCs w:val="20"/>
        </w:rPr>
        <w:t>) who or which acquires fee title to the Leased Premises and/or (ii) who or which agrees to be subject to and bound by all provisions of this Agreement. Except for the foregoing, assignment of this Agreement by Owner must be approved by 1SW, at 1SW’s sole discretion, which approval is not to be unreasonably withheld</w:t>
      </w:r>
      <w:r>
        <w:rPr>
          <w:rFonts w:ascii="Times New Roman" w:hAnsi="Times New Roman" w:cs="Times New Roman"/>
          <w:sz w:val="20"/>
          <w:szCs w:val="20"/>
        </w:rPr>
        <w:t>.</w:t>
      </w:r>
    </w:p>
    <w:p w:rsidR="001B4D20" w:rsidRPr="001B4D20" w:rsidRDefault="001B4D20" w:rsidP="001B4D20">
      <w:pPr>
        <w:pStyle w:val="ListParagraph"/>
        <w:rPr>
          <w:rFonts w:ascii="Times New Roman" w:hAnsi="Times New Roman" w:cs="Times New Roman"/>
          <w:b/>
          <w:sz w:val="20"/>
          <w:szCs w:val="20"/>
        </w:rPr>
      </w:pPr>
    </w:p>
    <w:p w:rsidR="001B4D20" w:rsidRDefault="001B4D20" w:rsidP="001B4D20">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lastRenderedPageBreak/>
        <w:t>TRANSFER WARRANTY/RIGHT OF FIRST REFUSAL</w:t>
      </w:r>
    </w:p>
    <w:p w:rsidR="001B4D20" w:rsidRDefault="001B4D20" w:rsidP="001B4D20">
      <w:pPr>
        <w:pStyle w:val="ListParagraph"/>
        <w:keepNext/>
        <w:keepLines/>
        <w:autoSpaceDE w:val="0"/>
        <w:autoSpaceDN w:val="0"/>
        <w:ind w:firstLine="0"/>
        <w:jc w:val="both"/>
        <w:rPr>
          <w:rFonts w:ascii="Times New Roman" w:hAnsi="Times New Roman" w:cs="Times New Roman"/>
          <w:b/>
          <w:sz w:val="20"/>
          <w:szCs w:val="20"/>
        </w:rPr>
      </w:pPr>
    </w:p>
    <w:p w:rsidR="001B4D20" w:rsidRPr="001B4D20" w:rsidRDefault="001B4D20" w:rsidP="001B4D20">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sidRPr="001B4D20">
        <w:rPr>
          <w:rFonts w:ascii="Times New Roman" w:hAnsi="Times New Roman" w:cs="Times New Roman"/>
          <w:sz w:val="20"/>
          <w:szCs w:val="20"/>
        </w:rPr>
        <w:t xml:space="preserve">Should owner, </w:t>
      </w:r>
      <w:r w:rsidRPr="001B4D20">
        <w:rPr>
          <w:rFonts w:ascii="Times New Roman" w:hAnsi="Times New Roman" w:cs="Times New Roman"/>
          <w:bCs/>
          <w:sz w:val="20"/>
          <w:szCs w:val="20"/>
        </w:rPr>
        <w:t>at any time during the Term decide (</w:t>
      </w:r>
      <w:proofErr w:type="spellStart"/>
      <w:r w:rsidRPr="001B4D20">
        <w:rPr>
          <w:rFonts w:ascii="Times New Roman" w:hAnsi="Times New Roman" w:cs="Times New Roman"/>
          <w:bCs/>
          <w:sz w:val="20"/>
          <w:szCs w:val="20"/>
        </w:rPr>
        <w:t>i</w:t>
      </w:r>
      <w:proofErr w:type="spellEnd"/>
      <w:r w:rsidRPr="001B4D20">
        <w:rPr>
          <w:rFonts w:ascii="Times New Roman" w:hAnsi="Times New Roman" w:cs="Times New Roman"/>
          <w:bCs/>
          <w:sz w:val="20"/>
          <w:szCs w:val="20"/>
        </w:rPr>
        <w:t>) to sell or transfer all or any part of the Owner’s Property to a purchaser other than 1SW, or (ii) to grant to a third party by easement or other legal instrument an interest in and to that portion of the Owner’s Property occupied by 1SW, or a larger portion thereof, for the purpose of operating and maintaining communications facilities or the management thereof, such sale or grant of an easement or interest therein shall be under and subject to the entire Term of this Agreement and any such purchaser or transferee shall recognize 1SW’s rights hereunder under the terms and conditions of this Agreement.  To the extent that Owner grants, but does not convey fee title, to a third party by easement or other legal instrument an interest in and to that portion of the Owner’s Property occupied by 1SW for the purpose of operating and maintaining communications facilities or the management thereof and in conjunction therewith, assigns this Agreement to said third party, Owner shall not be released from its obligations to 1SW under this Agreement, and 1SW shall have the right to look to Owner and the third party for the full performance of this Agreemen</w:t>
      </w:r>
      <w:r w:rsidRPr="001B4D20">
        <w:rPr>
          <w:rFonts w:ascii="Times New Roman" w:hAnsi="Times New Roman" w:cs="Times New Roman"/>
          <w:bCs/>
          <w:sz w:val="20"/>
          <w:szCs w:val="20"/>
        </w:rPr>
        <w:t>t</w:t>
      </w:r>
      <w:r>
        <w:rPr>
          <w:rFonts w:ascii="Times New Roman" w:hAnsi="Times New Roman" w:cs="Times New Roman"/>
          <w:bCs/>
          <w:sz w:val="20"/>
          <w:szCs w:val="20"/>
        </w:rPr>
        <w:t>.</w:t>
      </w:r>
    </w:p>
    <w:p w:rsidR="001B4D20" w:rsidRPr="001B4D20" w:rsidRDefault="001B4D20" w:rsidP="001B4D20">
      <w:pPr>
        <w:pStyle w:val="ListParagraph"/>
        <w:keepNext/>
        <w:keepLines/>
        <w:autoSpaceDE w:val="0"/>
        <w:autoSpaceDN w:val="0"/>
        <w:ind w:firstLine="0"/>
        <w:jc w:val="both"/>
        <w:rPr>
          <w:rFonts w:ascii="Times New Roman" w:hAnsi="Times New Roman" w:cs="Times New Roman"/>
          <w:b/>
          <w:sz w:val="20"/>
          <w:szCs w:val="20"/>
        </w:rPr>
      </w:pPr>
    </w:p>
    <w:p w:rsidR="001B4D20" w:rsidRPr="0032194A" w:rsidRDefault="001B4D20" w:rsidP="001B4D20">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Further, </w:t>
      </w:r>
      <w:r w:rsidRPr="001B4D20">
        <w:rPr>
          <w:rFonts w:ascii="Times New Roman" w:hAnsi="Times New Roman" w:cs="Times New Roman"/>
          <w:sz w:val="20"/>
          <w:szCs w:val="20"/>
        </w:rPr>
        <w:t>if Owner elects, during the Term (</w:t>
      </w:r>
      <w:proofErr w:type="spellStart"/>
      <w:r w:rsidRPr="001B4D20">
        <w:rPr>
          <w:rFonts w:ascii="Times New Roman" w:hAnsi="Times New Roman" w:cs="Times New Roman"/>
          <w:sz w:val="20"/>
          <w:szCs w:val="20"/>
        </w:rPr>
        <w:t>i</w:t>
      </w:r>
      <w:proofErr w:type="spellEnd"/>
      <w:r w:rsidRPr="001B4D20">
        <w:rPr>
          <w:rFonts w:ascii="Times New Roman" w:hAnsi="Times New Roman" w:cs="Times New Roman"/>
          <w:sz w:val="20"/>
          <w:szCs w:val="20"/>
        </w:rPr>
        <w:t>) to sell or otherwise transfer all or any portion of the Leased Premises, or (ii) to grant to a third party by easement or other legal instrument an interest in and to the Leased Premises, for the purpose of operating and maintaining communications facilities or the management thereof, with or without an assignment of this Agreement to such third party, 1SW shall have the right of first refusal to meet any bona fide offer of sale or transfer on the same terms and conditions of such offer. If 1SW fails to meet such bona fide offer within thirty (30) days after written notice thereof from Owner, Owner may sell or grant the easement or interest in the Leased Premises or portion thereof to such third person in accordance with the terms and conditions of such third party offer. 1SW’s election not to exercise its right of first refusal provided above shall not prejudice 1SW’s rights hereunder as to any further or future offer(s) to Owner</w:t>
      </w:r>
      <w:r>
        <w:rPr>
          <w:rFonts w:ascii="Times New Roman" w:hAnsi="Times New Roman" w:cs="Times New Roman"/>
          <w:sz w:val="20"/>
          <w:szCs w:val="20"/>
        </w:rPr>
        <w:t>.</w:t>
      </w:r>
    </w:p>
    <w:p w:rsidR="0032194A" w:rsidRPr="0032194A" w:rsidRDefault="0032194A" w:rsidP="0032194A">
      <w:pPr>
        <w:pStyle w:val="ListParagraph"/>
        <w:rPr>
          <w:rFonts w:ascii="Times New Roman" w:hAnsi="Times New Roman" w:cs="Times New Roman"/>
          <w:b/>
          <w:sz w:val="20"/>
          <w:szCs w:val="20"/>
        </w:rPr>
      </w:pPr>
    </w:p>
    <w:p w:rsidR="001B4D20" w:rsidRPr="0032194A" w:rsidRDefault="0032194A" w:rsidP="001B4D20">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sidRPr="0032194A">
        <w:rPr>
          <w:rFonts w:ascii="Times New Roman" w:hAnsi="Times New Roman" w:cs="Times New Roman"/>
          <w:sz w:val="20"/>
          <w:szCs w:val="20"/>
        </w:rPr>
        <w:t xml:space="preserve">For purposes </w:t>
      </w:r>
      <w:r w:rsidRPr="0032194A">
        <w:rPr>
          <w:rFonts w:ascii="Times New Roman" w:hAnsi="Times New Roman" w:cs="Times New Roman"/>
          <w:sz w:val="20"/>
          <w:szCs w:val="20"/>
        </w:rPr>
        <w:t>of this Paragraph, any transfer, bequest or devise of Owner's interest in the Owner’s Property (</w:t>
      </w:r>
      <w:proofErr w:type="spellStart"/>
      <w:r w:rsidRPr="0032194A">
        <w:rPr>
          <w:rFonts w:ascii="Times New Roman" w:hAnsi="Times New Roman" w:cs="Times New Roman"/>
          <w:sz w:val="20"/>
          <w:szCs w:val="20"/>
        </w:rPr>
        <w:t>i</w:t>
      </w:r>
      <w:proofErr w:type="spellEnd"/>
      <w:r w:rsidRPr="0032194A">
        <w:rPr>
          <w:rFonts w:ascii="Times New Roman" w:hAnsi="Times New Roman" w:cs="Times New Roman"/>
          <w:sz w:val="20"/>
          <w:szCs w:val="20"/>
        </w:rPr>
        <w:t>) as a result of the death of Owner, whether by will or intestate succession, or (ii) for financial planning purposes, (iii) or any conveyance to Owner’s family members, another entity owner or controlled by Owner, or the principals of Owner and their families,  by direct conveyance or by conveyance to a trust for the benefit of family members shall not be considered a sale of the Owner’s Property for which 1SW has any right of first refusa</w:t>
      </w:r>
      <w:r w:rsidRPr="0032194A">
        <w:rPr>
          <w:rFonts w:ascii="Times New Roman" w:hAnsi="Times New Roman" w:cs="Times New Roman"/>
          <w:sz w:val="20"/>
          <w:szCs w:val="20"/>
        </w:rPr>
        <w:t>l.</w:t>
      </w:r>
    </w:p>
    <w:p w:rsidR="0032194A" w:rsidRPr="0032194A" w:rsidRDefault="0032194A" w:rsidP="0032194A">
      <w:pPr>
        <w:pStyle w:val="ListParagraph"/>
        <w:rPr>
          <w:rFonts w:ascii="Times New Roman" w:hAnsi="Times New Roman" w:cs="Times New Roman"/>
          <w:b/>
          <w:sz w:val="20"/>
          <w:szCs w:val="20"/>
        </w:rPr>
      </w:pPr>
    </w:p>
    <w:p w:rsidR="0032194A" w:rsidRDefault="0032194A" w:rsidP="0032194A">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UTILITIES.</w:t>
      </w:r>
    </w:p>
    <w:p w:rsidR="0032194A" w:rsidRDefault="0032194A" w:rsidP="0032194A">
      <w:pPr>
        <w:pStyle w:val="ListParagraph"/>
        <w:keepNext/>
        <w:keepLines/>
        <w:autoSpaceDE w:val="0"/>
        <w:autoSpaceDN w:val="0"/>
        <w:ind w:firstLine="0"/>
        <w:jc w:val="bot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1SW shall have </w:t>
      </w:r>
      <w:r w:rsidRPr="0032194A">
        <w:rPr>
          <w:rFonts w:ascii="Times New Roman" w:hAnsi="Times New Roman" w:cs="Times New Roman"/>
          <w:sz w:val="20"/>
          <w:szCs w:val="20"/>
        </w:rPr>
        <w:t>the right, at its expense, to install or improve utilities servicing Owner’s Property (including, but not limited to, the installation of emergency power generators, power lines and utility poles).  Payment for electric service and for telephone or other communication services to the Communications Facility shall be 1SW’s responsibility.  Owner agrees to cooperate with 1SW in its efforts to obtain, install and connect the Communications Facility to existing utility service at 1SW’s expense</w:t>
      </w:r>
      <w:r>
        <w:rPr>
          <w:rFonts w:ascii="Times New Roman" w:hAnsi="Times New Roman" w:cs="Times New Roman"/>
          <w:sz w:val="20"/>
          <w:szCs w:val="20"/>
        </w:rPr>
        <w:t>.</w:t>
      </w:r>
    </w:p>
    <w:p w:rsidR="0032194A" w:rsidRPr="0032194A" w:rsidRDefault="0032194A" w:rsidP="0032194A">
      <w:pPr>
        <w:pStyle w:val="ListParagraph"/>
        <w:keepNext/>
        <w:keepLines/>
        <w:autoSpaceDE w:val="0"/>
        <w:autoSpaceDN w:val="0"/>
        <w:ind w:firstLine="0"/>
        <w:jc w:val="bot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In the even</w:t>
      </w:r>
      <w:r w:rsidRPr="0032194A">
        <w:rPr>
          <w:rFonts w:ascii="Times New Roman" w:hAnsi="Times New Roman" w:cs="Times New Roman"/>
          <w:sz w:val="20"/>
          <w:szCs w:val="20"/>
        </w:rPr>
        <w:t xml:space="preserve">t </w:t>
      </w:r>
      <w:r w:rsidRPr="0032194A">
        <w:rPr>
          <w:rFonts w:ascii="Times New Roman" w:hAnsi="Times New Roman" w:cs="Times New Roman"/>
          <w:sz w:val="20"/>
          <w:szCs w:val="20"/>
        </w:rPr>
        <w:t>any public utility is unwilling or unable to use the easement described herein, the Owner hereby agrees to reasonably relocating or granting of necessary additional easements for access and utilities to 1SW or to the public utility at no cost to 1SW</w:t>
      </w:r>
      <w:r>
        <w:rPr>
          <w:rFonts w:ascii="Times New Roman" w:hAnsi="Times New Roman" w:cs="Times New Roman"/>
          <w:sz w:val="20"/>
          <w:szCs w:val="20"/>
        </w:rPr>
        <w:t>.</w:t>
      </w:r>
    </w:p>
    <w:p w:rsidR="0032194A" w:rsidRPr="0032194A" w:rsidRDefault="0032194A" w:rsidP="0032194A">
      <w:pPr>
        <w:pStyle w:val="ListParagrap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1SW shall </w:t>
      </w:r>
      <w:r w:rsidRPr="0032194A">
        <w:rPr>
          <w:rFonts w:ascii="Times New Roman" w:hAnsi="Times New Roman" w:cs="Times New Roman"/>
          <w:sz w:val="20"/>
          <w:szCs w:val="20"/>
        </w:rPr>
        <w:t>restore the surface, maintain the contour/ elevation, and/or replace/repair improvements and landscaping damaged or destroyed resulting from any such utilities being installed on, under or across Owner’s Propert</w:t>
      </w:r>
      <w:r w:rsidRPr="0032194A">
        <w:rPr>
          <w:rFonts w:ascii="Times New Roman" w:hAnsi="Times New Roman" w:cs="Times New Roman"/>
          <w:sz w:val="20"/>
          <w:szCs w:val="20"/>
        </w:rPr>
        <w:t>y.</w:t>
      </w:r>
    </w:p>
    <w:p w:rsidR="0032194A" w:rsidRPr="0032194A" w:rsidRDefault="0032194A" w:rsidP="0032194A">
      <w:pPr>
        <w:pStyle w:val="ListParagrap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(For Schools) </w:t>
      </w:r>
      <w:r w:rsidRPr="0032194A">
        <w:rPr>
          <w:rFonts w:ascii="Times New Roman" w:hAnsi="Times New Roman" w:cs="Times New Roman"/>
          <w:sz w:val="20"/>
          <w:szCs w:val="20"/>
        </w:rPr>
        <w:t>To the extent practical, routine maintenance shall be performed Monday through Friday during daylight hours. 1SW shall require that its representatives, agents, employees, contractors, and subcontractors entering the Owner’s Property in connection with this Agreement shall comply with the Jessica Lunsford Act</w:t>
      </w:r>
      <w:r>
        <w:rPr>
          <w:rFonts w:ascii="Times New Roman" w:hAnsi="Times New Roman" w:cs="Times New Roman"/>
          <w:sz w:val="20"/>
          <w:szCs w:val="20"/>
        </w:rPr>
        <w:t>.</w:t>
      </w:r>
    </w:p>
    <w:p w:rsidR="0032194A" w:rsidRPr="0032194A" w:rsidRDefault="0032194A" w:rsidP="0032194A">
      <w:pPr>
        <w:pStyle w:val="ListParagraph"/>
        <w:rPr>
          <w:rFonts w:ascii="Times New Roman" w:hAnsi="Times New Roman" w:cs="Times New Roman"/>
          <w:b/>
          <w:sz w:val="20"/>
          <w:szCs w:val="20"/>
        </w:rPr>
      </w:pPr>
    </w:p>
    <w:p w:rsidR="0032194A" w:rsidRPr="0032194A" w:rsidRDefault="0032194A" w:rsidP="0032194A">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lastRenderedPageBreak/>
        <w:t>REMOVAL OF COMMUNICATION FACILITY.</w:t>
      </w:r>
      <w:r>
        <w:rPr>
          <w:rFonts w:ascii="Times New Roman" w:hAnsi="Times New Roman" w:cs="Times New Roman"/>
          <w:b/>
          <w:sz w:val="20"/>
          <w:szCs w:val="20"/>
        </w:rPr>
        <w:tab/>
      </w:r>
      <w:r>
        <w:rPr>
          <w:rFonts w:ascii="Times New Roman" w:hAnsi="Times New Roman" w:cs="Times New Roman"/>
          <w:sz w:val="20"/>
          <w:szCs w:val="20"/>
        </w:rPr>
        <w:t xml:space="preserve">Upon </w:t>
      </w:r>
      <w:r w:rsidRPr="0032194A">
        <w:rPr>
          <w:rFonts w:ascii="Times New Roman" w:hAnsi="Times New Roman" w:cs="Times New Roman"/>
          <w:sz w:val="20"/>
          <w:szCs w:val="20"/>
        </w:rPr>
        <w:t>written request of Owner, to be given within ten (10) days of the expiration or earlier termination of this Agreement, or at 1SW’s option, all personal property and trade fixtures of 1SW and/or its Sublessees, specifically including towers and buildings, shall be removed by 1SW and/or its Sublessees within ninety (90) days after the expiration or earlier termination of this Agreement.  1SW shall have a limited easement for the ninety (90) day period in which to enter upon the former Leased Premises and complete the removal as contemplated herein. Once the ninety (90) day period has expired, 1SW shall no longer have the right to enter upon the former Leased Premises without the prior written consent of Owner. Notwithstanding the foregoing, upon expiration or earlier termination of this Agreement, 1SW shall not be required to remove any foundation more than two (2) feet below grade level</w:t>
      </w:r>
      <w:r>
        <w:rPr>
          <w:rFonts w:ascii="Times New Roman" w:hAnsi="Times New Roman" w:cs="Times New Roman"/>
          <w:sz w:val="20"/>
          <w:szCs w:val="20"/>
        </w:rPr>
        <w:t>.</w:t>
      </w:r>
    </w:p>
    <w:p w:rsidR="0032194A" w:rsidRPr="0032194A" w:rsidRDefault="0032194A" w:rsidP="0032194A">
      <w:pPr>
        <w:pStyle w:val="ListParagraph"/>
        <w:keepNext/>
        <w:keepLines/>
        <w:autoSpaceDE w:val="0"/>
        <w:autoSpaceDN w:val="0"/>
        <w:ind w:firstLine="0"/>
        <w:jc w:val="both"/>
        <w:rPr>
          <w:rFonts w:ascii="Times New Roman" w:hAnsi="Times New Roman" w:cs="Times New Roman"/>
          <w:b/>
          <w:sz w:val="20"/>
          <w:szCs w:val="20"/>
        </w:rPr>
      </w:pPr>
    </w:p>
    <w:p w:rsidR="0032194A" w:rsidRDefault="0032194A" w:rsidP="0032194A">
      <w:pPr>
        <w:pStyle w:val="ListParagraph"/>
        <w:keepNext/>
        <w:keepLines/>
        <w:numPr>
          <w:ilvl w:val="1"/>
          <w:numId w:val="3"/>
        </w:numPr>
        <w:autoSpaceDE w:val="0"/>
        <w:autoSpaceDN w:val="0"/>
        <w:jc w:val="both"/>
        <w:rPr>
          <w:rFonts w:ascii="Times New Roman" w:hAnsi="Times New Roman" w:cs="Times New Roman"/>
          <w:b/>
          <w:sz w:val="20"/>
          <w:szCs w:val="20"/>
        </w:rPr>
      </w:pPr>
      <w:r w:rsidRPr="00E616A5">
        <w:rPr>
          <w:rFonts w:ascii="Times New Roman" w:hAnsi="Times New Roman" w:cs="Times New Roman"/>
          <w:b/>
          <w:sz w:val="20"/>
          <w:szCs w:val="20"/>
        </w:rPr>
        <w:t>INSURANCE.</w:t>
      </w:r>
    </w:p>
    <w:p w:rsidR="00E616A5" w:rsidRPr="00E616A5" w:rsidRDefault="00E616A5" w:rsidP="00E616A5">
      <w:pPr>
        <w:pStyle w:val="ListParagraph"/>
        <w:keepNext/>
        <w:keepLines/>
        <w:autoSpaceDE w:val="0"/>
        <w:autoSpaceDN w:val="0"/>
        <w:ind w:firstLine="0"/>
        <w:jc w:val="bot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1SW shall </w:t>
      </w:r>
      <w:r w:rsidRPr="0032194A">
        <w:rPr>
          <w:rFonts w:ascii="Times New Roman" w:hAnsi="Times New Roman" w:cs="Times New Roman"/>
          <w:sz w:val="20"/>
          <w:szCs w:val="20"/>
        </w:rPr>
        <w:t>purchase and maintain commercial general liability insurance insuring 1SW against liability for personal injury, death or damage to personal property arising out of use of the Leased Premises by 1SW, with combined single limits of One Million Dollars ($1,000,000).  1SW shall name Owner as an additional insured on all such insurance policies and provide to Owner evidence of such policies upon a written request from Owne</w:t>
      </w:r>
      <w:r w:rsidRPr="0032194A">
        <w:rPr>
          <w:rFonts w:ascii="Times New Roman" w:hAnsi="Times New Roman" w:cs="Times New Roman"/>
          <w:sz w:val="20"/>
          <w:szCs w:val="20"/>
        </w:rPr>
        <w:t>r</w:t>
      </w:r>
      <w:r>
        <w:rPr>
          <w:rFonts w:ascii="Times New Roman" w:hAnsi="Times New Roman" w:cs="Times New Roman"/>
          <w:sz w:val="20"/>
          <w:szCs w:val="20"/>
        </w:rPr>
        <w:t>.</w:t>
      </w:r>
    </w:p>
    <w:p w:rsidR="0032194A" w:rsidRPr="0032194A" w:rsidRDefault="0032194A" w:rsidP="0032194A">
      <w:pPr>
        <w:pStyle w:val="ListParagraph"/>
        <w:keepNext/>
        <w:keepLines/>
        <w:autoSpaceDE w:val="0"/>
        <w:autoSpaceDN w:val="0"/>
        <w:ind w:firstLine="0"/>
        <w:jc w:val="both"/>
        <w:rPr>
          <w:rFonts w:ascii="Times New Roman" w:hAnsi="Times New Roman" w:cs="Times New Roman"/>
          <w:b/>
          <w:sz w:val="20"/>
          <w:szCs w:val="20"/>
        </w:rPr>
      </w:pPr>
    </w:p>
    <w:p w:rsidR="0032194A" w:rsidRPr="0032194A" w:rsidRDefault="0032194A" w:rsidP="0032194A">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Owner </w:t>
      </w:r>
      <w:r w:rsidRPr="0032194A">
        <w:rPr>
          <w:rFonts w:ascii="Times New Roman" w:hAnsi="Times New Roman" w:cs="Times New Roman"/>
          <w:sz w:val="20"/>
          <w:szCs w:val="20"/>
        </w:rPr>
        <w:t>hereby agrees that at all times during which Owner, or its successors, assignees, licensees, or lessees, use the Owner’s Property for commercial purposes (excluding 1SW’s use as contemplated herein), Owner shall, at its own cost and expense, purchase and maintain commercial general liability insurance with combined single limits of not less than One Million Dollars ($1,000,000) insuring against liability for personal injury, death or damage to personal property.  Owner shall name 1SW as an additional insured on all such insurance policies and provide to 1SW evidence of such policies upon a written request from 1SW</w:t>
      </w:r>
      <w:r>
        <w:rPr>
          <w:rFonts w:ascii="Times New Roman" w:hAnsi="Times New Roman" w:cs="Times New Roman"/>
          <w:sz w:val="20"/>
          <w:szCs w:val="20"/>
        </w:rPr>
        <w:t>.</w:t>
      </w:r>
    </w:p>
    <w:p w:rsidR="00E616A5" w:rsidRPr="00E616A5" w:rsidRDefault="0032194A" w:rsidP="00E616A5">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sidRPr="00E616A5">
        <w:rPr>
          <w:rFonts w:ascii="Times New Roman" w:hAnsi="Times New Roman" w:cs="Times New Roman"/>
          <w:sz w:val="20"/>
          <w:szCs w:val="20"/>
        </w:rPr>
        <w:t xml:space="preserve">The </w:t>
      </w:r>
      <w:r w:rsidRPr="00E616A5">
        <w:rPr>
          <w:rFonts w:ascii="Times New Roman" w:hAnsi="Times New Roman" w:cs="Times New Roman"/>
          <w:sz w:val="20"/>
          <w:szCs w:val="20"/>
        </w:rPr>
        <w:t>Parties hereby waive and release any and all rights of action for negligence against the other which may hereafter arise on account of damage to the Leased Premises or to the Owner’s Property, resulting from any fire, or other casualty of the kind covered by standard fire insurance policies with extended coverage, regardless of whether or not, or in what amounts, such insurance is now or hereafter carried by the Parties, or either of them. These waivers and releases shall apply between the Parties and they shall also apply to any claims under or through either Party as a result of any asserted right of subrogation.  All such policies of insurance obtained by either Party concerning the Leased Premises or the Owner’s Property shall waive the insurer's right of subrogation against the other Party</w:t>
      </w:r>
      <w:r w:rsidR="00E616A5" w:rsidRPr="00E616A5">
        <w:rPr>
          <w:rFonts w:ascii="Times New Roman" w:hAnsi="Times New Roman" w:cs="Times New Roman"/>
          <w:sz w:val="20"/>
          <w:szCs w:val="20"/>
        </w:rPr>
        <w:t>.</w:t>
      </w:r>
    </w:p>
    <w:p w:rsidR="00E616A5" w:rsidRPr="00E616A5" w:rsidRDefault="00E616A5" w:rsidP="00E616A5">
      <w:pPr>
        <w:pStyle w:val="ListParagraph"/>
        <w:keepNext/>
        <w:keepLines/>
        <w:autoSpaceDE w:val="0"/>
        <w:autoSpaceDN w:val="0"/>
        <w:ind w:firstLine="0"/>
        <w:jc w:val="both"/>
        <w:rPr>
          <w:rFonts w:ascii="Times New Roman" w:hAnsi="Times New Roman" w:cs="Times New Roman"/>
          <w:b/>
          <w:sz w:val="20"/>
          <w:szCs w:val="20"/>
        </w:rPr>
      </w:pPr>
    </w:p>
    <w:p w:rsidR="00E616A5" w:rsidRPr="00E616A5" w:rsidRDefault="00E616A5" w:rsidP="00E616A5">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CONDITION OF PROPERTY.</w:t>
      </w:r>
      <w:r>
        <w:rPr>
          <w:rFonts w:ascii="Times New Roman" w:hAnsi="Times New Roman" w:cs="Times New Roman"/>
          <w:b/>
          <w:sz w:val="20"/>
          <w:szCs w:val="20"/>
        </w:rPr>
        <w:tab/>
      </w:r>
      <w:r>
        <w:rPr>
          <w:rFonts w:ascii="Times New Roman" w:hAnsi="Times New Roman" w:cs="Times New Roman"/>
          <w:sz w:val="20"/>
          <w:szCs w:val="20"/>
        </w:rPr>
        <w:t xml:space="preserve">Owner </w:t>
      </w:r>
      <w:r w:rsidRPr="00E616A5">
        <w:rPr>
          <w:rFonts w:ascii="Times New Roman" w:hAnsi="Times New Roman" w:cs="Times New Roman"/>
          <w:sz w:val="20"/>
          <w:szCs w:val="20"/>
        </w:rPr>
        <w:t>represents to it best actual knowledge and belief that the Owner’s Property and all improvements thereto, are in compliance with all building, life/safety, and other laws of any governmental or quasi-governmental authority</w:t>
      </w:r>
      <w:r w:rsidRPr="00E616A5">
        <w:rPr>
          <w:rFonts w:ascii="Times New Roman" w:hAnsi="Times New Roman" w:cs="Times New Roman"/>
          <w:sz w:val="20"/>
          <w:szCs w:val="20"/>
        </w:rPr>
        <w:t>.</w:t>
      </w:r>
    </w:p>
    <w:p w:rsidR="00E616A5" w:rsidRPr="00E616A5" w:rsidRDefault="00E616A5" w:rsidP="00E616A5">
      <w:pPr>
        <w:pStyle w:val="ListParagraph"/>
        <w:keepNext/>
        <w:keepLines/>
        <w:autoSpaceDE w:val="0"/>
        <w:autoSpaceDN w:val="0"/>
        <w:ind w:firstLine="0"/>
        <w:jc w:val="both"/>
        <w:rPr>
          <w:rFonts w:ascii="Times New Roman" w:hAnsi="Times New Roman" w:cs="Times New Roman"/>
          <w:b/>
          <w:sz w:val="20"/>
          <w:szCs w:val="20"/>
        </w:rPr>
      </w:pPr>
    </w:p>
    <w:p w:rsidR="00E616A5" w:rsidRPr="00E616A5" w:rsidRDefault="00E616A5" w:rsidP="00E616A5">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TERMINATION.</w:t>
      </w:r>
      <w:r>
        <w:rPr>
          <w:rFonts w:ascii="Times New Roman" w:hAnsi="Times New Roman" w:cs="Times New Roman"/>
          <w:b/>
          <w:sz w:val="20"/>
          <w:szCs w:val="20"/>
        </w:rPr>
        <w:tab/>
      </w:r>
      <w:r>
        <w:rPr>
          <w:rFonts w:ascii="Times New Roman" w:hAnsi="Times New Roman" w:cs="Times New Roman"/>
          <w:sz w:val="20"/>
          <w:szCs w:val="20"/>
        </w:rPr>
        <w:t xml:space="preserve">1SW may </w:t>
      </w:r>
      <w:r w:rsidRPr="00E616A5">
        <w:rPr>
          <w:rFonts w:ascii="Times New Roman" w:hAnsi="Times New Roman" w:cs="Times New Roman"/>
          <w:sz w:val="20"/>
          <w:szCs w:val="20"/>
        </w:rPr>
        <w:t>terminate this Agreement at any time, in its sole discretion by giving written notice thereof to Owner not less than 30 days prior to the Commencement Date.  Further, this Agreement may be terminated by 1SW immediately, at any time, upon giving written notice to Owner, if (a) 1SW cannot obtain all governmental certificates, permits, leases or other approvals (collectively, “Approvals”) required and/or any easements required from any third party, or (b) any Approval is canceled, terminated, expired or lapsed, provided that 1SW has made reasonable attempts to comply with and/or obtain Approvals, or (c) Owner fails to deliver any required non-disturbance agreement, estoppel certificate or subordination agreement, or (d) Owner breaches a representation or warranty contained in this Agreement, or (e) Owner fails to have proper ownership of the Leased Premises and/or authority to enter into this Agreement, or (f) 1SW determines that the Owner’s Property contains substances of the type described in Section 14 of this Agreement, or (g) 1SW determines that the Leased Premises is not appropriate for its operations for economic, environmental or technological reasons.  Such Termination shall not constitute a waiver of 1SW’s rights under Paragraph 15 of this Agreement</w:t>
      </w:r>
      <w:r>
        <w:rPr>
          <w:rFonts w:ascii="Times New Roman" w:hAnsi="Times New Roman" w:cs="Times New Roman"/>
          <w:sz w:val="20"/>
          <w:szCs w:val="20"/>
        </w:rPr>
        <w:t>.</w:t>
      </w:r>
    </w:p>
    <w:p w:rsidR="00E616A5" w:rsidRDefault="00E616A5" w:rsidP="00E616A5">
      <w:pPr>
        <w:keepNext/>
        <w:keepLines/>
        <w:autoSpaceDE w:val="0"/>
        <w:autoSpaceDN w:val="0"/>
        <w:jc w:val="both"/>
        <w:rPr>
          <w:rFonts w:ascii="Times New Roman" w:hAnsi="Times New Roman" w:cs="Times New Roman"/>
          <w:b/>
          <w:sz w:val="20"/>
          <w:szCs w:val="20"/>
        </w:rPr>
      </w:pPr>
    </w:p>
    <w:p w:rsidR="00E616A5" w:rsidRDefault="00E616A5" w:rsidP="00E616A5">
      <w:pPr>
        <w:keepNext/>
        <w:keepLines/>
        <w:autoSpaceDE w:val="0"/>
        <w:autoSpaceDN w:val="0"/>
        <w:jc w:val="both"/>
        <w:rPr>
          <w:rFonts w:ascii="Times New Roman" w:hAnsi="Times New Roman" w:cs="Times New Roman"/>
          <w:b/>
          <w:sz w:val="20"/>
          <w:szCs w:val="20"/>
        </w:rPr>
      </w:pPr>
    </w:p>
    <w:p w:rsidR="00E616A5" w:rsidRDefault="00E616A5" w:rsidP="00E616A5">
      <w:pPr>
        <w:keepNext/>
        <w:keepLines/>
        <w:autoSpaceDE w:val="0"/>
        <w:autoSpaceDN w:val="0"/>
        <w:jc w:val="both"/>
        <w:rPr>
          <w:rFonts w:ascii="Times New Roman" w:hAnsi="Times New Roman" w:cs="Times New Roman"/>
          <w:b/>
          <w:sz w:val="20"/>
          <w:szCs w:val="20"/>
        </w:rPr>
      </w:pPr>
    </w:p>
    <w:p w:rsidR="00E616A5" w:rsidRDefault="00E616A5" w:rsidP="00E616A5">
      <w:pPr>
        <w:keepNext/>
        <w:keepLines/>
        <w:autoSpaceDE w:val="0"/>
        <w:autoSpaceDN w:val="0"/>
        <w:jc w:val="both"/>
        <w:rPr>
          <w:rFonts w:ascii="Times New Roman" w:hAnsi="Times New Roman" w:cs="Times New Roman"/>
          <w:b/>
          <w:sz w:val="20"/>
          <w:szCs w:val="20"/>
        </w:rPr>
      </w:pPr>
    </w:p>
    <w:p w:rsidR="00E616A5" w:rsidRPr="00E616A5" w:rsidRDefault="00E616A5" w:rsidP="00E616A5">
      <w:pPr>
        <w:keepNext/>
        <w:keepLines/>
        <w:autoSpaceDE w:val="0"/>
        <w:autoSpaceDN w:val="0"/>
        <w:jc w:val="both"/>
        <w:rPr>
          <w:rFonts w:ascii="Times New Roman" w:hAnsi="Times New Roman" w:cs="Times New Roman"/>
          <w:b/>
          <w:sz w:val="20"/>
          <w:szCs w:val="20"/>
        </w:rPr>
      </w:pPr>
    </w:p>
    <w:p w:rsidR="00E616A5" w:rsidRPr="00E616A5" w:rsidRDefault="00E616A5" w:rsidP="00E616A5">
      <w:pPr>
        <w:pStyle w:val="ListParagraph"/>
        <w:keepNext/>
        <w:keepLines/>
        <w:autoSpaceDE w:val="0"/>
        <w:autoSpaceDN w:val="0"/>
        <w:ind w:firstLine="0"/>
        <w:jc w:val="both"/>
        <w:rPr>
          <w:rFonts w:ascii="Times New Roman" w:hAnsi="Times New Roman" w:cs="Times New Roman"/>
          <w:b/>
          <w:sz w:val="20"/>
          <w:szCs w:val="20"/>
        </w:rPr>
      </w:pPr>
    </w:p>
    <w:p w:rsidR="00E616A5" w:rsidRPr="00E616A5" w:rsidRDefault="00E616A5" w:rsidP="00E616A5">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lastRenderedPageBreak/>
        <w:t>INDEMNITY.</w:t>
      </w:r>
      <w:r>
        <w:rPr>
          <w:rFonts w:ascii="Times New Roman" w:hAnsi="Times New Roman" w:cs="Times New Roman"/>
          <w:sz w:val="20"/>
          <w:szCs w:val="20"/>
        </w:rPr>
        <w:tab/>
        <w:t xml:space="preserve">Each </w:t>
      </w:r>
      <w:r w:rsidRPr="00E616A5">
        <w:rPr>
          <w:rFonts w:ascii="Times New Roman" w:hAnsi="Times New Roman" w:cs="Times New Roman"/>
          <w:sz w:val="20"/>
          <w:szCs w:val="20"/>
        </w:rPr>
        <w:t>Party shall indemnify and hold the other harmless against any claim of liability or loss from personal injury or property damage resulting from or arising out of the negligence or willful misconduct of the indemnifying Party, its employees, contractors or agents, except to the extent such claims or damages may be due to or caused by the negligence or willful misconduct of the other Party, or its employees, contractors or agents.  This indemnity and hold harmless applies during the entire term of the Agreement, including but not limited to due diligence, tower construction, tower repair, and tower remova</w:t>
      </w:r>
      <w:r w:rsidRPr="00E616A5">
        <w:rPr>
          <w:rFonts w:ascii="Times New Roman" w:hAnsi="Times New Roman" w:cs="Times New Roman"/>
          <w:sz w:val="20"/>
          <w:szCs w:val="20"/>
        </w:rPr>
        <w:t>l.</w:t>
      </w:r>
    </w:p>
    <w:p w:rsidR="00E616A5" w:rsidRPr="00E616A5" w:rsidRDefault="00E616A5" w:rsidP="00E616A5">
      <w:pPr>
        <w:pStyle w:val="ListParagraph"/>
        <w:rPr>
          <w:rFonts w:ascii="Times New Roman" w:hAnsi="Times New Roman" w:cs="Times New Roman"/>
          <w:b/>
          <w:sz w:val="20"/>
          <w:szCs w:val="20"/>
        </w:rPr>
      </w:pPr>
    </w:p>
    <w:p w:rsidR="00E616A5" w:rsidRDefault="00E616A5" w:rsidP="00E616A5">
      <w:pPr>
        <w:pStyle w:val="ListParagraph"/>
        <w:keepNext/>
        <w:keepLines/>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ENVIRONMENT, HEALTH, SAFETY AND HAZARDOUS SUBSTANCES.</w:t>
      </w:r>
    </w:p>
    <w:p w:rsidR="00E616A5" w:rsidRPr="00E616A5" w:rsidRDefault="00E616A5" w:rsidP="00E616A5">
      <w:pPr>
        <w:pStyle w:val="ListParagraph"/>
        <w:rPr>
          <w:rFonts w:ascii="Times New Roman" w:hAnsi="Times New Roman" w:cs="Times New Roman"/>
          <w:b/>
          <w:sz w:val="20"/>
          <w:szCs w:val="20"/>
        </w:rPr>
      </w:pPr>
    </w:p>
    <w:p w:rsidR="00E616A5" w:rsidRPr="00E616A5" w:rsidRDefault="00E616A5" w:rsidP="00E616A5">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Owner </w:t>
      </w:r>
      <w:r w:rsidRPr="00E616A5">
        <w:rPr>
          <w:rFonts w:ascii="Times New Roman" w:hAnsi="Times New Roman" w:cs="Times New Roman"/>
          <w:sz w:val="20"/>
          <w:szCs w:val="20"/>
        </w:rPr>
        <w:t>has complied with all, and will continue to comply with environmental, health, and safety laws with respect to the Leased Premises, and no action, suit, proceeding, investigation, charge, complaint, claim, demand, or notice has been filed or commenced against Owner or regarding Leased Premises alleging any failure to so comply</w:t>
      </w:r>
      <w:r>
        <w:rPr>
          <w:rFonts w:ascii="Times New Roman" w:hAnsi="Times New Roman" w:cs="Times New Roman"/>
          <w:sz w:val="20"/>
          <w:szCs w:val="20"/>
        </w:rPr>
        <w:t>.</w:t>
      </w:r>
    </w:p>
    <w:p w:rsidR="00E616A5" w:rsidRPr="00E616A5" w:rsidRDefault="00E616A5" w:rsidP="00E616A5">
      <w:pPr>
        <w:pStyle w:val="ListParagraph"/>
        <w:keepNext/>
        <w:keepLines/>
        <w:autoSpaceDE w:val="0"/>
        <w:autoSpaceDN w:val="0"/>
        <w:ind w:firstLine="0"/>
        <w:jc w:val="both"/>
        <w:rPr>
          <w:rFonts w:ascii="Times New Roman" w:hAnsi="Times New Roman" w:cs="Times New Roman"/>
          <w:b/>
          <w:sz w:val="20"/>
          <w:szCs w:val="20"/>
        </w:rPr>
      </w:pPr>
    </w:p>
    <w:p w:rsidR="00E616A5" w:rsidRPr="004B2C02" w:rsidRDefault="00E616A5" w:rsidP="00E616A5">
      <w:pPr>
        <w:pStyle w:val="ListParagraph"/>
        <w:keepNext/>
        <w:keepLines/>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Owner </w:t>
      </w:r>
      <w:r w:rsidRPr="00E616A5">
        <w:rPr>
          <w:rFonts w:ascii="Times New Roman" w:hAnsi="Times New Roman" w:cs="Times New Roman"/>
          <w:sz w:val="20"/>
          <w:szCs w:val="20"/>
        </w:rPr>
        <w:t>represents to its best knowledge and belief that no substance, chemical, or waste exists on the Owner’s Property that: (</w:t>
      </w:r>
      <w:proofErr w:type="spellStart"/>
      <w:r w:rsidRPr="00E616A5">
        <w:rPr>
          <w:rFonts w:ascii="Times New Roman" w:hAnsi="Times New Roman" w:cs="Times New Roman"/>
          <w:sz w:val="20"/>
          <w:szCs w:val="20"/>
        </w:rPr>
        <w:t>i</w:t>
      </w:r>
      <w:proofErr w:type="spellEnd"/>
      <w:r w:rsidRPr="00E616A5">
        <w:rPr>
          <w:rFonts w:ascii="Times New Roman" w:hAnsi="Times New Roman" w:cs="Times New Roman"/>
          <w:sz w:val="20"/>
          <w:szCs w:val="20"/>
        </w:rPr>
        <w:t>) is identified as hazardous, toxic or dangerous in any applicable federal, state or local law or regulation; or (ii) would prevent or otherwise hinder 1SW’s use of the Leased Premises in accordance with the rights granted under this Agreement, including without limitation the subleasing of space within its Leased Premises to third party telecommunications carriers.  “Hazardous Substance” may further mean any toxic, radioactive, or hazardous material, waste, pollutant, or contaminant which has characteristics which render the substance dangerous or potentially dangerous to the public health, safety, welfare, or environment under any environmental law. Owner shall hold 1SW, and its agents, sublessees, successors, employees and assigns, harmless from and indemnify 1SW and its agents, sublessees, successors, employees and assigns, against any damage, loss, expense, response costs, or liability, including consultant fees and attorneys’ fees resulting from: (</w:t>
      </w:r>
      <w:proofErr w:type="spellStart"/>
      <w:r w:rsidRPr="00E616A5">
        <w:rPr>
          <w:rFonts w:ascii="Times New Roman" w:hAnsi="Times New Roman" w:cs="Times New Roman"/>
          <w:sz w:val="20"/>
          <w:szCs w:val="20"/>
        </w:rPr>
        <w:t>i</w:t>
      </w:r>
      <w:proofErr w:type="spellEnd"/>
      <w:r w:rsidRPr="00E616A5">
        <w:rPr>
          <w:rFonts w:ascii="Times New Roman" w:hAnsi="Times New Roman" w:cs="Times New Roman"/>
          <w:sz w:val="20"/>
          <w:szCs w:val="20"/>
        </w:rPr>
        <w:t>) the presence of hazardous substances on, under or around the Owner’s Property; and (ii) hazardous substances being generated, manufactured, stored, treated, refined, disposed of, or transported to, on, under, or around the Owner’s Property as long as the hazardous substances were not generated, manufactured, stored, treated, refined, disposed of, or transported by 1SW or its agents, sublessees, successors, employees and assigns.</w:t>
      </w:r>
    </w:p>
    <w:p w:rsidR="004B2C02" w:rsidRPr="004B2C02" w:rsidRDefault="004B2C02" w:rsidP="004B2C02">
      <w:pPr>
        <w:pStyle w:val="ListParagraph"/>
        <w:keepNext/>
        <w:keepLines/>
        <w:autoSpaceDE w:val="0"/>
        <w:autoSpaceDN w:val="0"/>
        <w:ind w:firstLine="0"/>
        <w:jc w:val="both"/>
        <w:rPr>
          <w:rFonts w:ascii="Times New Roman" w:hAnsi="Times New Roman" w:cs="Times New Roman"/>
          <w:b/>
          <w:sz w:val="20"/>
          <w:szCs w:val="20"/>
        </w:rPr>
      </w:pPr>
    </w:p>
    <w:p w:rsidR="004B2C02" w:rsidRPr="004B2C02" w:rsidRDefault="004B2C02" w:rsidP="00223956">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No </w:t>
      </w:r>
      <w:r w:rsidRPr="004B2C02">
        <w:rPr>
          <w:rFonts w:ascii="Times New Roman" w:hAnsi="Times New Roman" w:cs="Times New Roman"/>
          <w:sz w:val="20"/>
          <w:szCs w:val="20"/>
        </w:rPr>
        <w:t>asbestos-containing thermal insulation or products containing PCB, formaldehyde, chlordane, or heptachlor, or other hazardous materials have been placed on, in or near the Leased Premises by Owner or, to the best knowledge of Owner, by any prior owner or user of the Leased Premises</w:t>
      </w:r>
      <w:r>
        <w:rPr>
          <w:rFonts w:ascii="Times New Roman" w:hAnsi="Times New Roman" w:cs="Times New Roman"/>
          <w:sz w:val="20"/>
          <w:szCs w:val="20"/>
        </w:rPr>
        <w:t>.</w:t>
      </w:r>
    </w:p>
    <w:p w:rsidR="004B2C02" w:rsidRPr="004B2C02" w:rsidRDefault="004B2C02" w:rsidP="00223956">
      <w:pPr>
        <w:pStyle w:val="ListParagraph"/>
        <w:widowControl w:val="0"/>
        <w:rPr>
          <w:rFonts w:ascii="Times New Roman" w:hAnsi="Times New Roman" w:cs="Times New Roman"/>
          <w:b/>
          <w:sz w:val="20"/>
          <w:szCs w:val="20"/>
        </w:rPr>
      </w:pPr>
    </w:p>
    <w:p w:rsidR="004B2C02" w:rsidRDefault="004B2C02" w:rsidP="00223956">
      <w:pPr>
        <w:pStyle w:val="ListParagraph"/>
        <w:widowControl w:val="0"/>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CASUALTY/CONDEMNATION.</w:t>
      </w:r>
    </w:p>
    <w:p w:rsidR="004B2C02" w:rsidRPr="004B2C02" w:rsidRDefault="004B2C02" w:rsidP="00223956">
      <w:pPr>
        <w:pStyle w:val="ListParagraph"/>
        <w:widowControl w:val="0"/>
        <w:autoSpaceDE w:val="0"/>
        <w:autoSpaceDN w:val="0"/>
        <w:ind w:firstLine="0"/>
        <w:jc w:val="both"/>
        <w:rPr>
          <w:rFonts w:ascii="Times New Roman" w:hAnsi="Times New Roman" w:cs="Times New Roman"/>
          <w:b/>
          <w:sz w:val="20"/>
          <w:szCs w:val="20"/>
        </w:rPr>
      </w:pPr>
    </w:p>
    <w:p w:rsidR="004B2C02" w:rsidRPr="004B2C02" w:rsidRDefault="004B2C02" w:rsidP="00223956">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If any </w:t>
      </w:r>
      <w:r w:rsidRPr="004B2C02">
        <w:rPr>
          <w:rFonts w:ascii="Times New Roman" w:hAnsi="Times New Roman" w:cs="Times New Roman"/>
          <w:sz w:val="20"/>
          <w:szCs w:val="20"/>
        </w:rPr>
        <w:t>portion of the Owner’s Property or Facility is damaged by any casualty and such damage adversely affects 1SW’s use and/ or operation of the Leased Premises, 1SW shall have the right to terminate this Agreement as of the date of casualty, upon written notice by 1SW of the same within thirty (30) days after 1SW receives notice of such casualty.  In the event that the casualty is not located within the Leased Premises or was not caused by 1SW or its agents, sublessees, successors, employees and assigns, the Owner shall promptly repair said damage so as to permit 1SW to resume its operations at the Leased Premises, absent of which, 1SW shall have the option to repair any damage to the Owner’s Property, and the costs of such repair shall be offset against future rents.  In addition, the Fee shall abate during the period of repair following such fire or other casualty in proportion to the degree to which 1SW’s use of the Licensed Premises is impaired</w:t>
      </w:r>
      <w:r>
        <w:rPr>
          <w:rFonts w:ascii="Times New Roman" w:hAnsi="Times New Roman" w:cs="Times New Roman"/>
          <w:sz w:val="20"/>
          <w:szCs w:val="20"/>
        </w:rPr>
        <w:t>.</w:t>
      </w:r>
    </w:p>
    <w:p w:rsidR="004B2C02" w:rsidRPr="004B2C02" w:rsidRDefault="004B2C02" w:rsidP="00223956">
      <w:pPr>
        <w:pStyle w:val="ListParagraph"/>
        <w:widowControl w:val="0"/>
        <w:autoSpaceDE w:val="0"/>
        <w:autoSpaceDN w:val="0"/>
        <w:ind w:firstLine="0"/>
        <w:jc w:val="both"/>
        <w:rPr>
          <w:rFonts w:ascii="Times New Roman" w:hAnsi="Times New Roman" w:cs="Times New Roman"/>
          <w:b/>
          <w:sz w:val="20"/>
          <w:szCs w:val="20"/>
        </w:rPr>
      </w:pPr>
    </w:p>
    <w:p w:rsidR="004B2C02" w:rsidRPr="00223956" w:rsidRDefault="004B2C02" w:rsidP="00223956">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In </w:t>
      </w:r>
      <w:r w:rsidRPr="004B2C02">
        <w:rPr>
          <w:rFonts w:ascii="Times New Roman" w:hAnsi="Times New Roman" w:cs="Times New Roman"/>
          <w:sz w:val="20"/>
          <w:szCs w:val="20"/>
        </w:rPr>
        <w:t xml:space="preserve">the </w:t>
      </w:r>
      <w:r w:rsidRPr="004B2C02">
        <w:rPr>
          <w:rFonts w:ascii="Times New Roman" w:hAnsi="Times New Roman" w:cs="Times New Roman"/>
          <w:sz w:val="20"/>
          <w:szCs w:val="20"/>
        </w:rPr>
        <w:t>event of any condemnation of all or any portion of the Owner’s Property, this Agreement shall terminate as to the part so taken as of the date the condemning authority takes title or possession, whichever occurs first.  If as a result of a partial condemnation of the Licensed Premises or Owner’s Property, 1SW, in 1SW’s sole discretion, is unable to use the Licensed Premises for the purposes</w:t>
      </w:r>
      <w:r>
        <w:rPr>
          <w:rFonts w:ascii="Times New Roman" w:hAnsi="Times New Roman" w:cs="Times New Roman"/>
          <w:sz w:val="20"/>
          <w:szCs w:val="20"/>
        </w:rPr>
        <w:t xml:space="preserve"> intended hereunder, or if such condemnation may reasonably be expected to disrupt 1SW’s operations at the Licensed Premises for more than forty-five (45) days, 1SW may, at 1SW’s option, to be exercised in writing within fifteen (15) day after Owner shall have given 1SW written notice of such taking (or </w:t>
      </w:r>
      <w:r w:rsidR="00223956">
        <w:rPr>
          <w:rFonts w:ascii="Times New Roman" w:hAnsi="Times New Roman" w:cs="Times New Roman"/>
          <w:sz w:val="20"/>
          <w:szCs w:val="20"/>
        </w:rPr>
        <w:t xml:space="preserve">in the </w:t>
      </w:r>
      <w:r w:rsidR="00223956" w:rsidRPr="00223956">
        <w:rPr>
          <w:rFonts w:ascii="Times New Roman" w:hAnsi="Times New Roman" w:cs="Times New Roman"/>
          <w:sz w:val="20"/>
          <w:szCs w:val="20"/>
        </w:rPr>
        <w:t xml:space="preserve">absence of such notice, within fifteen (15) day after the condemning authority shall have taken possession) terminate this Agreement as of the date the condemning authority takes such possession. 1SW may on its own behalf </w:t>
      </w:r>
      <w:r w:rsidR="00223956" w:rsidRPr="00223956">
        <w:rPr>
          <w:rFonts w:ascii="Times New Roman" w:hAnsi="Times New Roman" w:cs="Times New Roman"/>
          <w:sz w:val="20"/>
          <w:szCs w:val="20"/>
        </w:rPr>
        <w:t xml:space="preserve">make a claim in any condemnation proceeding involving the Licensed Premises for losses </w:t>
      </w:r>
      <w:r w:rsidR="00223956" w:rsidRPr="00223956">
        <w:rPr>
          <w:rFonts w:ascii="Times New Roman" w:hAnsi="Times New Roman" w:cs="Times New Roman"/>
          <w:sz w:val="20"/>
          <w:szCs w:val="20"/>
        </w:rPr>
        <w:lastRenderedPageBreak/>
        <w:t>related to the equipment, conduits, fixtures, its relocation costs and its damages and losses, including business damages  associated with subleases (but not for the loss of its leasehold interest in this Agreement).  Any such notice of termination shall cause this Agreement to expire with the same force and effect as though the date set forth in such notice were the date originally set as the expiration date of this Agreement and the Parties shall make an appropriate adjustment as of such termination date with respect to payments due to the other under this Agreement.  If 1SW does not terminate this Agreement in accordance with the foregoing, this Agreement shall remain in full force and effect as to the portion of the Leased Premises remaining, except that the Fee shall be reduced in the same proportion as the rentable area of the Leased Premises taken bears to the total rentable area of the Leased Premises.  In the event that this Agreement is not terminated by reason of such condemnation, Owner shall promptly repair any damage to the Leased Premises caused by such condemning authority</w:t>
      </w:r>
    </w:p>
    <w:p w:rsidR="00223956" w:rsidRPr="00223956" w:rsidRDefault="00223956" w:rsidP="00223956">
      <w:pPr>
        <w:pStyle w:val="ListParagraph"/>
        <w:widowControl w:val="0"/>
        <w:autoSpaceDE w:val="0"/>
        <w:autoSpaceDN w:val="0"/>
        <w:ind w:firstLine="0"/>
        <w:jc w:val="both"/>
        <w:rPr>
          <w:rFonts w:ascii="Times New Roman" w:hAnsi="Times New Roman" w:cs="Times New Roman"/>
          <w:b/>
          <w:sz w:val="20"/>
          <w:szCs w:val="20"/>
        </w:rPr>
      </w:pPr>
    </w:p>
    <w:p w:rsidR="00223956" w:rsidRPr="00F84863" w:rsidRDefault="00223956" w:rsidP="00223956">
      <w:pPr>
        <w:pStyle w:val="ListParagraph"/>
        <w:widowControl w:val="0"/>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 xml:space="preserve">WAIVER OF LANDLORD’S LIEN. </w:t>
      </w:r>
      <w:r>
        <w:rPr>
          <w:rFonts w:ascii="Times New Roman" w:hAnsi="Times New Roman" w:cs="Times New Roman"/>
          <w:sz w:val="20"/>
          <w:szCs w:val="20"/>
        </w:rPr>
        <w:t xml:space="preserve">To the extent </w:t>
      </w:r>
      <w:r w:rsidRPr="00223956">
        <w:rPr>
          <w:rFonts w:ascii="Times New Roman" w:hAnsi="Times New Roman" w:cs="Times New Roman"/>
          <w:sz w:val="20"/>
          <w:szCs w:val="20"/>
        </w:rPr>
        <w:t>permitted by law, Owner hereby waives any and all lien rights it has or may have, statutory or otherwise, concerning the Communications Facility or any portion thereof, regardless of whether or not the same is deemed real or personal property under applicable law(s). Owner will not assert any claim whatsoever against 1SW for loss of anticipatory profits or any other indirect, special, incidental or consequential damages incurred by Owner as a result of the construction, maintenance, operation, or use of the Leased Premises by 1SW</w:t>
      </w:r>
      <w:r>
        <w:rPr>
          <w:rFonts w:ascii="Times New Roman" w:hAnsi="Times New Roman" w:cs="Times New Roman"/>
          <w:sz w:val="20"/>
          <w:szCs w:val="20"/>
        </w:rPr>
        <w:t>.</w:t>
      </w:r>
    </w:p>
    <w:p w:rsidR="00F84863" w:rsidRPr="00F84863" w:rsidRDefault="00F84863" w:rsidP="00F84863">
      <w:pPr>
        <w:pStyle w:val="ListParagraph"/>
        <w:widowControl w:val="0"/>
        <w:autoSpaceDE w:val="0"/>
        <w:autoSpaceDN w:val="0"/>
        <w:ind w:firstLine="0"/>
        <w:jc w:val="both"/>
        <w:rPr>
          <w:rFonts w:ascii="Times New Roman" w:hAnsi="Times New Roman" w:cs="Times New Roman"/>
          <w:b/>
          <w:sz w:val="20"/>
          <w:szCs w:val="20"/>
        </w:rPr>
      </w:pPr>
    </w:p>
    <w:p w:rsidR="00F84863" w:rsidRDefault="00F84863" w:rsidP="00223956">
      <w:pPr>
        <w:pStyle w:val="ListParagraph"/>
        <w:widowControl w:val="0"/>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QUIET ENJOYMENT</w:t>
      </w:r>
    </w:p>
    <w:p w:rsidR="00F84863" w:rsidRPr="00F84863" w:rsidRDefault="00F84863" w:rsidP="00F84863">
      <w:pPr>
        <w:pStyle w:val="ListParagraph"/>
        <w:rPr>
          <w:rFonts w:ascii="Times New Roman" w:hAnsi="Times New Roman" w:cs="Times New Roman"/>
          <w:b/>
          <w:sz w:val="20"/>
          <w:szCs w:val="20"/>
        </w:rPr>
      </w:pPr>
    </w:p>
    <w:p w:rsidR="00F84863" w:rsidRPr="00F84863" w:rsidRDefault="00F84863" w:rsidP="00F84863">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Throughout </w:t>
      </w:r>
      <w:r w:rsidRPr="00F84863">
        <w:rPr>
          <w:rFonts w:ascii="Times New Roman" w:hAnsi="Times New Roman" w:cs="Times New Roman"/>
          <w:sz w:val="20"/>
          <w:szCs w:val="20"/>
        </w:rPr>
        <w:t xml:space="preserve">the Term, 1SW shall peaceably and quietly have, hold and enjoy the Leased Premises.  If, as of the date of execution of this Agreement or hereafter, there is any mortgage, or other encumbrance affecting Owner’s Property, then Owner agrees to obtain from the holder of such encumbrance a Non-Disturbance and </w:t>
      </w:r>
      <w:proofErr w:type="spellStart"/>
      <w:r w:rsidRPr="00F84863">
        <w:rPr>
          <w:rFonts w:ascii="Times New Roman" w:hAnsi="Times New Roman" w:cs="Times New Roman"/>
          <w:sz w:val="20"/>
          <w:szCs w:val="20"/>
        </w:rPr>
        <w:t>Attornment</w:t>
      </w:r>
      <w:proofErr w:type="spellEnd"/>
      <w:r w:rsidRPr="00F84863">
        <w:rPr>
          <w:rFonts w:ascii="Times New Roman" w:hAnsi="Times New Roman" w:cs="Times New Roman"/>
          <w:sz w:val="20"/>
          <w:szCs w:val="20"/>
        </w:rPr>
        <w:t xml:space="preserve"> Agreement that 1SW shall not be disturbed in its possession, use and enjoyment of the Leased Premises</w:t>
      </w:r>
      <w:r>
        <w:rPr>
          <w:rFonts w:ascii="Times New Roman" w:hAnsi="Times New Roman" w:cs="Times New Roman"/>
          <w:sz w:val="20"/>
          <w:szCs w:val="20"/>
        </w:rPr>
        <w:t>.</w:t>
      </w:r>
    </w:p>
    <w:p w:rsidR="00F84863" w:rsidRPr="00F84863" w:rsidRDefault="00F84863" w:rsidP="00F84863">
      <w:pPr>
        <w:pStyle w:val="ListParagraph"/>
        <w:widowControl w:val="0"/>
        <w:autoSpaceDE w:val="0"/>
        <w:autoSpaceDN w:val="0"/>
        <w:ind w:firstLine="0"/>
        <w:jc w:val="both"/>
        <w:rPr>
          <w:rFonts w:ascii="Times New Roman" w:hAnsi="Times New Roman" w:cs="Times New Roman"/>
          <w:b/>
          <w:sz w:val="20"/>
          <w:szCs w:val="20"/>
        </w:rPr>
      </w:pPr>
    </w:p>
    <w:p w:rsidR="00F84863" w:rsidRPr="00F84863" w:rsidRDefault="00F84863" w:rsidP="00F84863">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Owner </w:t>
      </w:r>
      <w:r w:rsidRPr="00F84863">
        <w:rPr>
          <w:rFonts w:ascii="Times New Roman" w:hAnsi="Times New Roman" w:cs="Times New Roman"/>
          <w:sz w:val="20"/>
          <w:szCs w:val="20"/>
        </w:rPr>
        <w:t xml:space="preserve">shall </w:t>
      </w:r>
      <w:r w:rsidRPr="00F84863">
        <w:rPr>
          <w:rFonts w:ascii="Times New Roman" w:hAnsi="Times New Roman" w:cs="Times New Roman"/>
          <w:sz w:val="20"/>
          <w:szCs w:val="20"/>
        </w:rPr>
        <w:t>not knowingly cause or permit any use of Owner’s Property that interferes with or impairs the quality of the communication services being rendered by 1SW from the Leased Premises.  If Owner does cause or permit interference or impairment of the quality of communication services being rendered by 1SW from the Leased Premises, Owner vows to take necessary action to remedy said interference or impairment as soon as possible, or upon notification by 1SW or its Sublessees</w:t>
      </w:r>
      <w:r>
        <w:rPr>
          <w:rFonts w:ascii="Times New Roman" w:hAnsi="Times New Roman" w:cs="Times New Roman"/>
          <w:sz w:val="20"/>
          <w:szCs w:val="20"/>
        </w:rPr>
        <w:t>.</w:t>
      </w:r>
    </w:p>
    <w:p w:rsidR="00F84863" w:rsidRPr="00F84863" w:rsidRDefault="00F84863" w:rsidP="00F84863">
      <w:pPr>
        <w:pStyle w:val="ListParagraph"/>
        <w:rPr>
          <w:rFonts w:ascii="Times New Roman" w:hAnsi="Times New Roman" w:cs="Times New Roman"/>
          <w:b/>
          <w:sz w:val="20"/>
          <w:szCs w:val="20"/>
        </w:rPr>
      </w:pPr>
    </w:p>
    <w:p w:rsidR="00F84863" w:rsidRPr="00F84863" w:rsidRDefault="00F84863" w:rsidP="00F84863">
      <w:pPr>
        <w:pStyle w:val="ListParagraph"/>
        <w:numPr>
          <w:ilvl w:val="2"/>
          <w:numId w:val="3"/>
        </w:numPr>
        <w:autoSpaceDE w:val="0"/>
        <w:autoSpaceDN w:val="0"/>
        <w:ind w:left="720" w:firstLine="0"/>
        <w:jc w:val="both"/>
        <w:rPr>
          <w:rFonts w:ascii="Times New Roman" w:hAnsi="Times New Roman" w:cs="Times New Roman"/>
          <w:sz w:val="20"/>
          <w:szCs w:val="20"/>
        </w:rPr>
      </w:pPr>
      <w:r w:rsidRPr="00F84863">
        <w:rPr>
          <w:rFonts w:ascii="Times New Roman" w:hAnsi="Times New Roman" w:cs="Times New Roman"/>
          <w:sz w:val="20"/>
          <w:szCs w:val="20"/>
        </w:rPr>
        <w:t xml:space="preserve">Owner shall not grant any other person or entity the right to operate a wireless communication facility on Owner’s Property without the express written consent of 1SW.  </w:t>
      </w:r>
    </w:p>
    <w:p w:rsidR="00F84863" w:rsidRPr="00F84863" w:rsidRDefault="00F84863" w:rsidP="00F84863">
      <w:pPr>
        <w:pStyle w:val="ListParagraph"/>
        <w:jc w:val="both"/>
        <w:rPr>
          <w:rFonts w:ascii="Times New Roman" w:hAnsi="Times New Roman" w:cs="Times New Roman"/>
          <w:sz w:val="20"/>
          <w:szCs w:val="20"/>
        </w:rPr>
      </w:pPr>
    </w:p>
    <w:p w:rsidR="00F84863" w:rsidRPr="00F84863" w:rsidRDefault="00F84863" w:rsidP="00F84863">
      <w:pPr>
        <w:pStyle w:val="ListParagraph"/>
        <w:numPr>
          <w:ilvl w:val="2"/>
          <w:numId w:val="3"/>
        </w:numPr>
        <w:tabs>
          <w:tab w:val="left" w:pos="720"/>
        </w:tabs>
        <w:autoSpaceDE w:val="0"/>
        <w:autoSpaceDN w:val="0"/>
        <w:ind w:left="720" w:firstLine="0"/>
        <w:jc w:val="both"/>
        <w:rPr>
          <w:rFonts w:ascii="Times New Roman" w:hAnsi="Times New Roman" w:cs="Times New Roman"/>
          <w:sz w:val="20"/>
          <w:szCs w:val="20"/>
        </w:rPr>
      </w:pPr>
      <w:r w:rsidRPr="00F84863">
        <w:rPr>
          <w:rFonts w:ascii="Times New Roman" w:hAnsi="Times New Roman" w:cs="Times New Roman"/>
          <w:sz w:val="20"/>
          <w:szCs w:val="20"/>
        </w:rPr>
        <w:t xml:space="preserve">Except in cases of emergency, Owner shall not have access to the fenced compound area unless accompanied by 1SW personnel. </w:t>
      </w:r>
    </w:p>
    <w:p w:rsidR="00F84863" w:rsidRPr="00F84863" w:rsidRDefault="00F84863" w:rsidP="00F84863">
      <w:pPr>
        <w:pStyle w:val="ListParagraph"/>
        <w:jc w:val="both"/>
        <w:rPr>
          <w:rFonts w:ascii="Times New Roman" w:hAnsi="Times New Roman" w:cs="Times New Roman"/>
          <w:sz w:val="20"/>
          <w:szCs w:val="20"/>
        </w:rPr>
      </w:pPr>
    </w:p>
    <w:p w:rsidR="00F84863" w:rsidRPr="00F84863" w:rsidRDefault="00F84863" w:rsidP="00F84863">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sidRPr="00F84863">
        <w:rPr>
          <w:rFonts w:ascii="Times New Roman" w:hAnsi="Times New Roman" w:cs="Times New Roman"/>
          <w:sz w:val="20"/>
          <w:szCs w:val="20"/>
        </w:rPr>
        <w:t>The Parties acknowledge that there will not be an adequate remedy at law for noncompliance with the provisions of this Paragraph and therefore, 1SW shall have the right to equitable remedies, such as, without limitation, injunctive relief and specific performance</w:t>
      </w:r>
      <w:r>
        <w:rPr>
          <w:rFonts w:ascii="Times New Roman" w:hAnsi="Times New Roman" w:cs="Times New Roman"/>
          <w:sz w:val="20"/>
          <w:szCs w:val="20"/>
        </w:rPr>
        <w:t>.</w:t>
      </w:r>
    </w:p>
    <w:p w:rsidR="00F84863" w:rsidRPr="00F84863" w:rsidRDefault="00F84863" w:rsidP="00F84863">
      <w:pPr>
        <w:pStyle w:val="ListParagraph"/>
        <w:rPr>
          <w:rFonts w:ascii="Times New Roman" w:hAnsi="Times New Roman" w:cs="Times New Roman"/>
          <w:b/>
          <w:sz w:val="20"/>
          <w:szCs w:val="20"/>
        </w:rPr>
      </w:pPr>
    </w:p>
    <w:p w:rsidR="00F84863" w:rsidRPr="00F84863" w:rsidRDefault="00F84863" w:rsidP="00F84863">
      <w:pPr>
        <w:pStyle w:val="ListParagraph"/>
        <w:widowControl w:val="0"/>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DEFAULT AND REMEDIES.</w:t>
      </w:r>
      <w:r>
        <w:rPr>
          <w:rFonts w:ascii="Times New Roman" w:hAnsi="Times New Roman" w:cs="Times New Roman"/>
          <w:b/>
          <w:sz w:val="20"/>
          <w:szCs w:val="20"/>
        </w:rPr>
        <w:tab/>
      </w:r>
      <w:r>
        <w:rPr>
          <w:rFonts w:ascii="Times New Roman" w:hAnsi="Times New Roman" w:cs="Times New Roman"/>
          <w:sz w:val="20"/>
          <w:szCs w:val="20"/>
        </w:rPr>
        <w:t>Exce</w:t>
      </w:r>
      <w:r w:rsidRPr="00F84863">
        <w:rPr>
          <w:rFonts w:ascii="Times New Roman" w:hAnsi="Times New Roman" w:cs="Times New Roman"/>
          <w:sz w:val="20"/>
          <w:szCs w:val="20"/>
        </w:rPr>
        <w:t xml:space="preserve">pt </w:t>
      </w:r>
      <w:r w:rsidRPr="00F84863">
        <w:rPr>
          <w:rFonts w:ascii="Times New Roman" w:hAnsi="Times New Roman" w:cs="Times New Roman"/>
          <w:sz w:val="20"/>
          <w:szCs w:val="20"/>
        </w:rPr>
        <w:t>as expressly limited herein, Owner and 1SW shall each have such remedies for the default of the other party hereto as may be provided at law or equity following written notice of such default and failure to cure the same within thirty (30) days, provided that the defaulting party shall have such extended period as may be required beyond the thirty (30) days if the nature of the cure is such that it reasonably requires more than thirty (30) days and the defaulting party commences the cure within the thirty (30) day period and thereafter continuously and diligently pursues the cure to completion.  Notwithstanding anything in this Agreement to the contrary, if, pursuant to the provisions of this Agreement or as a matter of law, Owner shall have the right to terminate this Agreement, then Owner shall take no action to terminate the Agreement without first giving to the Financing Entity written notice of such right, a description of the default in reasonable detail, and a reasonable time thereafter in the case of a default susceptible of being cured by the Financing Entity, to cure such default  or (ii) in the case of a default not so susceptible of being cured, to institute, prosecute and complete foreclosure proceedings to otherwise acquire 1SW’s interest under this Agreement; provided however, that the Financing Entity shall not be obligated to continue such possession or continue such foreclosure proceedings after such default shall have been</w:t>
      </w:r>
      <w:r>
        <w:rPr>
          <w:rFonts w:ascii="Times New Roman" w:hAnsi="Times New Roman" w:cs="Times New Roman"/>
          <w:sz w:val="20"/>
          <w:szCs w:val="20"/>
        </w:rPr>
        <w:t xml:space="preserve"> cured.</w:t>
      </w:r>
    </w:p>
    <w:p w:rsidR="00F84863" w:rsidRPr="00F84863" w:rsidRDefault="00F84863" w:rsidP="00F84863">
      <w:pPr>
        <w:pStyle w:val="ListParagraph"/>
        <w:widowControl w:val="0"/>
        <w:numPr>
          <w:ilvl w:val="1"/>
          <w:numId w:val="3"/>
        </w:numPr>
        <w:autoSpaceDE w:val="0"/>
        <w:autoSpaceDN w:val="0"/>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COLLATERAL ASSIGNMENT. </w:t>
      </w:r>
      <w:r>
        <w:rPr>
          <w:rFonts w:ascii="Times New Roman" w:hAnsi="Times New Roman" w:cs="Times New Roman"/>
          <w:sz w:val="20"/>
          <w:szCs w:val="20"/>
        </w:rPr>
        <w:t>Owner hereby</w:t>
      </w:r>
    </w:p>
    <w:p w:rsidR="00F84863" w:rsidRPr="00F84863" w:rsidRDefault="00F84863" w:rsidP="00F84863">
      <w:pPr>
        <w:pStyle w:val="ListParagraph"/>
        <w:widowControl w:val="0"/>
        <w:autoSpaceDE w:val="0"/>
        <w:autoSpaceDN w:val="0"/>
        <w:ind w:firstLine="0"/>
        <w:jc w:val="both"/>
        <w:rPr>
          <w:rFonts w:ascii="Times New Roman" w:hAnsi="Times New Roman" w:cs="Times New Roman"/>
          <w:b/>
          <w:sz w:val="20"/>
          <w:szCs w:val="20"/>
        </w:rPr>
      </w:pPr>
    </w:p>
    <w:p w:rsidR="00143B29" w:rsidRPr="00143B29" w:rsidRDefault="00F84863" w:rsidP="00143B29">
      <w:pPr>
        <w:pStyle w:val="ListParagraph"/>
        <w:widowControl w:val="0"/>
        <w:numPr>
          <w:ilvl w:val="2"/>
          <w:numId w:val="3"/>
        </w:numPr>
        <w:autoSpaceDE w:val="0"/>
        <w:autoSpaceDN w:val="0"/>
        <w:ind w:left="720" w:firstLine="0"/>
        <w:jc w:val="both"/>
        <w:rPr>
          <w:rFonts w:ascii="Times New Roman" w:hAnsi="Times New Roman" w:cs="Times New Roman"/>
          <w:b/>
          <w:sz w:val="20"/>
          <w:szCs w:val="20"/>
        </w:rPr>
      </w:pPr>
      <w:r>
        <w:rPr>
          <w:rFonts w:ascii="Times New Roman" w:hAnsi="Times New Roman" w:cs="Times New Roman"/>
          <w:sz w:val="20"/>
          <w:szCs w:val="20"/>
        </w:rPr>
        <w:t xml:space="preserve">Consents to the </w:t>
      </w:r>
      <w:r w:rsidRPr="00143B29">
        <w:rPr>
          <w:rFonts w:ascii="Times New Roman" w:hAnsi="Times New Roman" w:cs="Times New Roman"/>
          <w:sz w:val="20"/>
          <w:szCs w:val="20"/>
        </w:rPr>
        <w:t>collateral assignment of and granting, if any, of a security interest from time to time in favor of a Financing Entity whether now or hereafter existing</w:t>
      </w:r>
      <w:r w:rsidR="00143B29">
        <w:rPr>
          <w:rFonts w:ascii="Times New Roman" w:hAnsi="Times New Roman" w:cs="Times New Roman"/>
          <w:sz w:val="20"/>
          <w:szCs w:val="20"/>
        </w:rPr>
        <w:t xml:space="preserve">, </w:t>
      </w:r>
    </w:p>
    <w:p w:rsidR="00143B29" w:rsidRPr="00143B29" w:rsidRDefault="00143B29" w:rsidP="00143B29">
      <w:pPr>
        <w:pStyle w:val="ListParagraph"/>
        <w:widowControl w:val="0"/>
        <w:autoSpaceDE w:val="0"/>
        <w:autoSpaceDN w:val="0"/>
        <w:ind w:left="1440" w:firstLine="0"/>
        <w:jc w:val="both"/>
        <w:rPr>
          <w:rFonts w:ascii="Times New Roman" w:hAnsi="Times New Roman" w:cs="Times New Roman"/>
          <w:b/>
          <w:sz w:val="20"/>
          <w:szCs w:val="20"/>
        </w:rPr>
      </w:pPr>
    </w:p>
    <w:p w:rsidR="00143B29" w:rsidRPr="00143B29" w:rsidRDefault="00143B29" w:rsidP="00143B29">
      <w:pPr>
        <w:pStyle w:val="ListParagraph"/>
        <w:widowControl w:val="0"/>
        <w:numPr>
          <w:ilvl w:val="3"/>
          <w:numId w:val="3"/>
        </w:numPr>
        <w:autoSpaceDE w:val="0"/>
        <w:autoSpaceDN w:val="0"/>
        <w:jc w:val="both"/>
        <w:rPr>
          <w:rFonts w:ascii="Times New Roman" w:hAnsi="Times New Roman" w:cs="Times New Roman"/>
          <w:sz w:val="20"/>
          <w:szCs w:val="20"/>
        </w:rPr>
      </w:pPr>
      <w:r w:rsidRPr="00143B29">
        <w:rPr>
          <w:rFonts w:ascii="Times New Roman" w:hAnsi="Times New Roman" w:cs="Times New Roman"/>
          <w:sz w:val="20"/>
          <w:szCs w:val="20"/>
        </w:rPr>
        <w:t>In this Agreement, and</w:t>
      </w:r>
    </w:p>
    <w:p w:rsidR="00143B29" w:rsidRPr="00143B29" w:rsidRDefault="00143B29" w:rsidP="00143B29">
      <w:pPr>
        <w:pStyle w:val="ListParagraph"/>
        <w:widowControl w:val="0"/>
        <w:numPr>
          <w:ilvl w:val="3"/>
          <w:numId w:val="3"/>
        </w:numPr>
        <w:autoSpaceDE w:val="0"/>
        <w:autoSpaceDN w:val="0"/>
        <w:jc w:val="both"/>
        <w:rPr>
          <w:rFonts w:ascii="Times New Roman" w:hAnsi="Times New Roman" w:cs="Times New Roman"/>
          <w:sz w:val="20"/>
          <w:szCs w:val="20"/>
        </w:rPr>
      </w:pPr>
      <w:r w:rsidRPr="00143B29">
        <w:rPr>
          <w:rFonts w:ascii="Times New Roman" w:hAnsi="Times New Roman" w:cs="Times New Roman"/>
          <w:sz w:val="20"/>
          <w:szCs w:val="20"/>
        </w:rPr>
        <w:t xml:space="preserve">In and to all of 1SW’s Communications Facility, and </w:t>
      </w:r>
    </w:p>
    <w:p w:rsidR="00143B29" w:rsidRPr="00143B29" w:rsidRDefault="00143B29" w:rsidP="00143B29">
      <w:pPr>
        <w:pStyle w:val="ListParagraph"/>
        <w:widowControl w:val="0"/>
        <w:numPr>
          <w:ilvl w:val="3"/>
          <w:numId w:val="3"/>
        </w:numPr>
        <w:autoSpaceDE w:val="0"/>
        <w:autoSpaceDN w:val="0"/>
        <w:jc w:val="both"/>
        <w:rPr>
          <w:rFonts w:ascii="Times New Roman" w:hAnsi="Times New Roman" w:cs="Times New Roman"/>
          <w:sz w:val="20"/>
          <w:szCs w:val="20"/>
        </w:rPr>
      </w:pPr>
      <w:r w:rsidRPr="00143B29">
        <w:rPr>
          <w:rFonts w:ascii="Times New Roman" w:hAnsi="Times New Roman" w:cs="Times New Roman"/>
          <w:sz w:val="20"/>
          <w:szCs w:val="20"/>
        </w:rPr>
        <w:t>In the personal property owned by 1SW and located at the Leased Premises, and</w:t>
      </w:r>
    </w:p>
    <w:p w:rsidR="00143B29" w:rsidRDefault="00143B29" w:rsidP="00143B29">
      <w:pPr>
        <w:pStyle w:val="ListParagraph"/>
        <w:widowControl w:val="0"/>
        <w:numPr>
          <w:ilvl w:val="3"/>
          <w:numId w:val="3"/>
        </w:numPr>
        <w:autoSpaceDE w:val="0"/>
        <w:autoSpaceDN w:val="0"/>
        <w:ind w:left="1080" w:firstLine="0"/>
        <w:jc w:val="both"/>
        <w:rPr>
          <w:rFonts w:ascii="Times New Roman" w:hAnsi="Times New Roman" w:cs="Times New Roman"/>
          <w:sz w:val="20"/>
          <w:szCs w:val="20"/>
        </w:rPr>
      </w:pPr>
      <w:r w:rsidRPr="00143B29">
        <w:rPr>
          <w:rFonts w:ascii="Times New Roman" w:hAnsi="Times New Roman" w:cs="Times New Roman"/>
          <w:sz w:val="20"/>
          <w:szCs w:val="20"/>
        </w:rPr>
        <w:t xml:space="preserve">All subleases by 1SW of all and any portion of the Leased Premises and the rents, issues and profits </w:t>
      </w:r>
      <w:proofErr w:type="spellStart"/>
      <w:r w:rsidRPr="00143B29">
        <w:rPr>
          <w:rFonts w:ascii="Times New Roman" w:hAnsi="Times New Roman" w:cs="Times New Roman"/>
          <w:sz w:val="20"/>
          <w:szCs w:val="20"/>
        </w:rPr>
        <w:t>ther</w:t>
      </w:r>
      <w:proofErr w:type="spellEnd"/>
      <w:r w:rsidRPr="00143B29">
        <w:rPr>
          <w:rFonts w:ascii="Times New Roman" w:hAnsi="Times New Roman" w:cs="Times New Roman"/>
          <w:sz w:val="20"/>
          <w:szCs w:val="20"/>
        </w:rPr>
        <w:t xml:space="preserve"> from, if any; and</w:t>
      </w:r>
    </w:p>
    <w:p w:rsidR="00143B29" w:rsidRDefault="00143B29" w:rsidP="00143B29">
      <w:pPr>
        <w:pStyle w:val="ListParagraph"/>
        <w:widowControl w:val="0"/>
        <w:autoSpaceDE w:val="0"/>
        <w:autoSpaceDN w:val="0"/>
        <w:ind w:left="1080" w:firstLine="0"/>
        <w:jc w:val="both"/>
        <w:rPr>
          <w:rFonts w:ascii="Times New Roman" w:hAnsi="Times New Roman" w:cs="Times New Roman"/>
          <w:sz w:val="20"/>
          <w:szCs w:val="20"/>
        </w:rPr>
      </w:pPr>
    </w:p>
    <w:p w:rsidR="00143B29" w:rsidRDefault="00143B29" w:rsidP="00143B29">
      <w:pPr>
        <w:pStyle w:val="ListParagraph"/>
        <w:widowControl w:val="0"/>
        <w:numPr>
          <w:ilvl w:val="2"/>
          <w:numId w:val="3"/>
        </w:numPr>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Agrees t</w:t>
      </w:r>
      <w:r w:rsidRPr="00143B29">
        <w:rPr>
          <w:rFonts w:ascii="Times New Roman" w:hAnsi="Times New Roman" w:cs="Times New Roman"/>
          <w:sz w:val="20"/>
          <w:szCs w:val="20"/>
        </w:rPr>
        <w:t xml:space="preserve">hat </w:t>
      </w:r>
      <w:r w:rsidRPr="00143B29">
        <w:rPr>
          <w:rFonts w:ascii="Times New Roman" w:hAnsi="Times New Roman" w:cs="Times New Roman"/>
          <w:sz w:val="20"/>
          <w:szCs w:val="20"/>
        </w:rPr>
        <w:t>any interest that Owner may have in such personal property or sublease, as the case may be, whether granted pursuant to this Agreement or by statute, shall be subordinate to the interest of any such Financing Entity, and</w:t>
      </w:r>
    </w:p>
    <w:p w:rsidR="00143B29" w:rsidRDefault="00143B29" w:rsidP="00143B29">
      <w:pPr>
        <w:pStyle w:val="ListParagraph"/>
        <w:widowControl w:val="0"/>
        <w:autoSpaceDE w:val="0"/>
        <w:autoSpaceDN w:val="0"/>
        <w:ind w:left="1440" w:firstLine="0"/>
        <w:jc w:val="both"/>
        <w:rPr>
          <w:rFonts w:ascii="Times New Roman" w:hAnsi="Times New Roman" w:cs="Times New Roman"/>
          <w:sz w:val="20"/>
          <w:szCs w:val="20"/>
        </w:rPr>
      </w:pPr>
    </w:p>
    <w:p w:rsidR="00143B29" w:rsidRDefault="00143B29" w:rsidP="00143B29">
      <w:pPr>
        <w:pStyle w:val="ListParagraph"/>
        <w:widowControl w:val="0"/>
        <w:numPr>
          <w:ilvl w:val="2"/>
          <w:numId w:val="3"/>
        </w:numPr>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 xml:space="preserve">Agrees to recognize </w:t>
      </w:r>
      <w:r w:rsidRPr="00143B29">
        <w:rPr>
          <w:rFonts w:ascii="Times New Roman" w:hAnsi="Times New Roman" w:cs="Times New Roman"/>
          <w:sz w:val="20"/>
          <w:szCs w:val="20"/>
        </w:rPr>
        <w:t>the Financing Entity as Lessee under this Agreement if so required under the Leasehold Mortgage or any document secured thereby.  Owner agrees to provide any Financing Entity (at the address as shall be designated in writing to Owner) a copy of any default notice given by Owner to 1SW under the Lease.  No default notice from Owner to 1SW shall be deemed effective as against the Financing Entity unless received by the Financing Entity.  If 1SW defaults on any monetary obligations under the Lease, Owner shall accept a cure thereof by the Financing Entity within thirty (30) days after the Financing Entity’s receipt of written notice of such defaults.  For non-monetary defaults, Owner shall not terminate the Lease for so long as the Financing Entity is diligently pursuing a cure of the default, and if curing such non-monetary default requires possession of the Leased Premises, then Owner agrees to give the Financing Entity a reasonable time to obtain possession of the Leased Premises and to cure such default.  If the Lease is terminated by Owner for any reason, or otherwise rejected in bankruptcy, the Owner will enter into a new lease with the Financing Entity on the same terms as the Lease, if the Financing Entity pays all past due amounts under the Lease within thirty (30) days of written notice of such termination</w:t>
      </w:r>
      <w:r>
        <w:rPr>
          <w:rFonts w:ascii="Times New Roman" w:hAnsi="Times New Roman" w:cs="Times New Roman"/>
          <w:sz w:val="20"/>
          <w:szCs w:val="20"/>
        </w:rPr>
        <w:t>.</w:t>
      </w:r>
    </w:p>
    <w:p w:rsidR="00143B29" w:rsidRDefault="00143B29" w:rsidP="00143B29">
      <w:pPr>
        <w:pStyle w:val="ListParagraph"/>
        <w:widowControl w:val="0"/>
        <w:autoSpaceDE w:val="0"/>
        <w:autoSpaceDN w:val="0"/>
        <w:ind w:firstLine="0"/>
        <w:jc w:val="both"/>
        <w:rPr>
          <w:rFonts w:ascii="Times New Roman" w:hAnsi="Times New Roman" w:cs="Times New Roman"/>
          <w:sz w:val="20"/>
          <w:szCs w:val="20"/>
        </w:rPr>
      </w:pPr>
    </w:p>
    <w:p w:rsidR="00143B29" w:rsidRPr="00143B29" w:rsidRDefault="00143B29" w:rsidP="00143B29">
      <w:pPr>
        <w:pStyle w:val="ListParagraph"/>
        <w:widowControl w:val="0"/>
        <w:numPr>
          <w:ilvl w:val="1"/>
          <w:numId w:val="3"/>
        </w:numPr>
        <w:autoSpaceDE w:val="0"/>
        <w:autoSpaceDN w:val="0"/>
        <w:jc w:val="both"/>
        <w:rPr>
          <w:rFonts w:ascii="Times New Roman" w:hAnsi="Times New Roman" w:cs="Times New Roman"/>
          <w:sz w:val="20"/>
          <w:szCs w:val="20"/>
        </w:rPr>
      </w:pPr>
      <w:r>
        <w:rPr>
          <w:rFonts w:ascii="Times New Roman" w:hAnsi="Times New Roman" w:cs="Times New Roman"/>
          <w:b/>
          <w:sz w:val="20"/>
          <w:szCs w:val="20"/>
        </w:rPr>
        <w:t>ESTOPPEL CERTIFICATES.</w:t>
      </w:r>
    </w:p>
    <w:p w:rsidR="00143B29" w:rsidRDefault="00143B29" w:rsidP="00143B29">
      <w:pPr>
        <w:pStyle w:val="ListParagraph"/>
        <w:widowControl w:val="0"/>
        <w:autoSpaceDE w:val="0"/>
        <w:autoSpaceDN w:val="0"/>
        <w:ind w:firstLine="0"/>
        <w:jc w:val="both"/>
        <w:rPr>
          <w:rFonts w:ascii="Times New Roman" w:hAnsi="Times New Roman" w:cs="Times New Roman"/>
          <w:sz w:val="20"/>
          <w:szCs w:val="20"/>
        </w:rPr>
      </w:pPr>
    </w:p>
    <w:p w:rsidR="00143B29" w:rsidRPr="00143B29" w:rsidRDefault="00143B29" w:rsidP="00143B29">
      <w:pPr>
        <w:pStyle w:val="ListParagraph"/>
        <w:widowControl w:val="0"/>
        <w:numPr>
          <w:ilvl w:val="2"/>
          <w:numId w:val="3"/>
        </w:numPr>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Owner shall</w:t>
      </w:r>
      <w:r w:rsidRPr="00143B29">
        <w:rPr>
          <w:rFonts w:ascii="Times New Roman" w:hAnsi="Times New Roman" w:cs="Times New Roman"/>
          <w:sz w:val="20"/>
          <w:szCs w:val="20"/>
        </w:rPr>
        <w:t xml:space="preserve"> from time to time, within ten (10) days after receipt of request by 1SW, deliver a written estoppel certificate addressed to 1SW, any Financing Entity or any prospective purchaser, assignee or sublessee, attaching a fully executed copy of this Agreement, which certificate shall certify</w:t>
      </w:r>
      <w:r>
        <w:t>:</w:t>
      </w:r>
    </w:p>
    <w:p w:rsidR="00143B29" w:rsidRDefault="00143B29" w:rsidP="00143B29">
      <w:pPr>
        <w:pStyle w:val="ListParagraph"/>
        <w:widowControl w:val="0"/>
        <w:autoSpaceDE w:val="0"/>
        <w:autoSpaceDN w:val="0"/>
        <w:ind w:left="360" w:firstLine="0"/>
        <w:jc w:val="both"/>
        <w:rPr>
          <w:rFonts w:ascii="Times New Roman" w:hAnsi="Times New Roman" w:cs="Times New Roman"/>
          <w:sz w:val="20"/>
          <w:szCs w:val="20"/>
        </w:rPr>
      </w:pPr>
    </w:p>
    <w:p w:rsidR="00143B29" w:rsidRDefault="00143B29"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sidRPr="00143B29">
        <w:rPr>
          <w:rFonts w:ascii="Times New Roman" w:hAnsi="Times New Roman" w:cs="Times New Roman"/>
          <w:sz w:val="20"/>
          <w:szCs w:val="20"/>
        </w:rPr>
        <w:t xml:space="preserve">That this Agreement </w:t>
      </w:r>
      <w:r w:rsidRPr="00143B29">
        <w:rPr>
          <w:rFonts w:ascii="Times New Roman" w:hAnsi="Times New Roman" w:cs="Times New Roman"/>
          <w:sz w:val="20"/>
          <w:szCs w:val="20"/>
        </w:rPr>
        <w:t>is unmodified and in full force and effect (or if modified that this Agreement as so modified is in full force and effect), and 1SW may use the tower and related improvements located on the Leased Premises for the subleasing/sublicensing of space for the collocation of communications equipmen</w:t>
      </w:r>
      <w:r w:rsidRPr="00143B29">
        <w:rPr>
          <w:rFonts w:ascii="Times New Roman" w:hAnsi="Times New Roman" w:cs="Times New Roman"/>
          <w:sz w:val="20"/>
          <w:szCs w:val="20"/>
        </w:rPr>
        <w:t>t;</w:t>
      </w:r>
    </w:p>
    <w:p w:rsidR="0024446D" w:rsidRDefault="0024446D" w:rsidP="0024446D">
      <w:pPr>
        <w:pStyle w:val="ListParagraph"/>
        <w:widowControl w:val="0"/>
        <w:autoSpaceDE w:val="0"/>
        <w:autoSpaceDN w:val="0"/>
        <w:ind w:left="1080" w:firstLine="0"/>
        <w:jc w:val="both"/>
        <w:rPr>
          <w:rFonts w:ascii="Times New Roman" w:hAnsi="Times New Roman" w:cs="Times New Roman"/>
          <w:sz w:val="20"/>
          <w:szCs w:val="20"/>
        </w:rPr>
      </w:pPr>
    </w:p>
    <w:p w:rsidR="00143B29" w:rsidRDefault="0024446D"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sidRPr="0024446D">
        <w:rPr>
          <w:rFonts w:ascii="Times New Roman" w:hAnsi="Times New Roman" w:cs="Times New Roman"/>
          <w:sz w:val="20"/>
          <w:szCs w:val="20"/>
        </w:rPr>
        <w:t xml:space="preserve">That the Agreement </w:t>
      </w:r>
      <w:r w:rsidRPr="0024446D">
        <w:rPr>
          <w:rFonts w:ascii="Times New Roman" w:hAnsi="Times New Roman" w:cs="Times New Roman"/>
          <w:sz w:val="20"/>
          <w:szCs w:val="20"/>
        </w:rPr>
        <w:t>attached to the certificate is a true and correct copy of this Agreement, and all amendments hereto</w:t>
      </w:r>
      <w:r>
        <w:rPr>
          <w:rFonts w:ascii="Times New Roman" w:hAnsi="Times New Roman" w:cs="Times New Roman"/>
          <w:sz w:val="20"/>
          <w:szCs w:val="20"/>
        </w:rPr>
        <w:t>;</w:t>
      </w:r>
    </w:p>
    <w:p w:rsidR="0024446D" w:rsidRPr="0024446D" w:rsidRDefault="0024446D" w:rsidP="0024446D">
      <w:pPr>
        <w:widowControl w:val="0"/>
        <w:autoSpaceDE w:val="0"/>
        <w:autoSpaceDN w:val="0"/>
        <w:ind w:firstLine="0"/>
        <w:jc w:val="both"/>
        <w:rPr>
          <w:rFonts w:ascii="Times New Roman" w:hAnsi="Times New Roman" w:cs="Times New Roman"/>
          <w:sz w:val="20"/>
          <w:szCs w:val="20"/>
        </w:rPr>
      </w:pPr>
    </w:p>
    <w:p w:rsidR="0024446D" w:rsidRDefault="0024446D"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Pr>
          <w:rFonts w:ascii="Times New Roman" w:hAnsi="Times New Roman" w:cs="Times New Roman"/>
          <w:sz w:val="20"/>
          <w:szCs w:val="20"/>
        </w:rPr>
        <w:t xml:space="preserve">That to the </w:t>
      </w:r>
      <w:r w:rsidRPr="0024446D">
        <w:rPr>
          <w:rFonts w:ascii="Times New Roman" w:hAnsi="Times New Roman" w:cs="Times New Roman"/>
          <w:sz w:val="20"/>
          <w:szCs w:val="20"/>
        </w:rPr>
        <w:t>knowledge of Owner, 1SW has not previously assigned or hypothecated its rights or interests under this Agreement, except as described in such statement with as much specificity as Owner is able to provide</w:t>
      </w:r>
      <w:r>
        <w:rPr>
          <w:rFonts w:ascii="Times New Roman" w:hAnsi="Times New Roman" w:cs="Times New Roman"/>
          <w:sz w:val="20"/>
          <w:szCs w:val="20"/>
        </w:rPr>
        <w:t>;</w:t>
      </w:r>
    </w:p>
    <w:p w:rsidR="0024446D" w:rsidRPr="0024446D" w:rsidRDefault="0024446D" w:rsidP="0024446D">
      <w:pPr>
        <w:widowControl w:val="0"/>
        <w:autoSpaceDE w:val="0"/>
        <w:autoSpaceDN w:val="0"/>
        <w:ind w:firstLine="0"/>
        <w:jc w:val="both"/>
        <w:rPr>
          <w:rFonts w:ascii="Times New Roman" w:hAnsi="Times New Roman" w:cs="Times New Roman"/>
          <w:sz w:val="20"/>
          <w:szCs w:val="20"/>
        </w:rPr>
      </w:pPr>
    </w:p>
    <w:p w:rsidR="0024446D" w:rsidRDefault="0024446D" w:rsidP="00143B29">
      <w:pPr>
        <w:pStyle w:val="ListParagraph"/>
        <w:widowControl w:val="0"/>
        <w:numPr>
          <w:ilvl w:val="3"/>
          <w:numId w:val="3"/>
        </w:numPr>
        <w:autoSpaceDE w:val="0"/>
        <w:autoSpaceDN w:val="0"/>
        <w:jc w:val="both"/>
        <w:rPr>
          <w:rFonts w:ascii="Times New Roman" w:hAnsi="Times New Roman" w:cs="Times New Roman"/>
          <w:sz w:val="20"/>
          <w:szCs w:val="20"/>
        </w:rPr>
      </w:pPr>
      <w:r w:rsidRPr="0024446D">
        <w:rPr>
          <w:rFonts w:ascii="Times New Roman" w:hAnsi="Times New Roman" w:cs="Times New Roman"/>
          <w:sz w:val="20"/>
          <w:szCs w:val="20"/>
        </w:rPr>
        <w:t xml:space="preserve">The </w:t>
      </w:r>
      <w:r w:rsidRPr="0024446D">
        <w:rPr>
          <w:rFonts w:ascii="Times New Roman" w:hAnsi="Times New Roman" w:cs="Times New Roman"/>
          <w:sz w:val="20"/>
          <w:szCs w:val="20"/>
        </w:rPr>
        <w:t>term of this Agreement and the Fee then in effect and any additional charges;</w:t>
      </w:r>
    </w:p>
    <w:p w:rsidR="0024446D" w:rsidRPr="0024446D" w:rsidRDefault="0024446D" w:rsidP="0024446D">
      <w:pPr>
        <w:pStyle w:val="ListParagraph"/>
        <w:rPr>
          <w:rFonts w:ascii="Times New Roman" w:hAnsi="Times New Roman" w:cs="Times New Roman"/>
          <w:sz w:val="20"/>
          <w:szCs w:val="20"/>
        </w:rPr>
      </w:pPr>
    </w:p>
    <w:p w:rsidR="0024446D" w:rsidRDefault="0024446D" w:rsidP="00143B29">
      <w:pPr>
        <w:pStyle w:val="ListParagraph"/>
        <w:widowControl w:val="0"/>
        <w:numPr>
          <w:ilvl w:val="3"/>
          <w:numId w:val="3"/>
        </w:numPr>
        <w:autoSpaceDE w:val="0"/>
        <w:autoSpaceDN w:val="0"/>
        <w:jc w:val="both"/>
        <w:rPr>
          <w:rFonts w:ascii="Times New Roman" w:hAnsi="Times New Roman" w:cs="Times New Roman"/>
          <w:sz w:val="20"/>
          <w:szCs w:val="20"/>
        </w:rPr>
      </w:pPr>
      <w:r w:rsidRPr="0024446D">
        <w:rPr>
          <w:rFonts w:ascii="Times New Roman" w:hAnsi="Times New Roman" w:cs="Times New Roman"/>
          <w:sz w:val="20"/>
          <w:szCs w:val="20"/>
        </w:rPr>
        <w:t xml:space="preserve">The date </w:t>
      </w:r>
      <w:r w:rsidRPr="0024446D">
        <w:rPr>
          <w:rFonts w:ascii="Times New Roman" w:hAnsi="Times New Roman" w:cs="Times New Roman"/>
          <w:sz w:val="20"/>
          <w:szCs w:val="20"/>
        </w:rPr>
        <w:t>through which 1SW has paid Fees required by this Agreement</w:t>
      </w:r>
      <w:r>
        <w:rPr>
          <w:rFonts w:ascii="Times New Roman" w:hAnsi="Times New Roman" w:cs="Times New Roman"/>
          <w:sz w:val="20"/>
          <w:szCs w:val="20"/>
        </w:rPr>
        <w:t>;</w:t>
      </w:r>
    </w:p>
    <w:p w:rsidR="0024446D" w:rsidRPr="0024446D" w:rsidRDefault="0024446D" w:rsidP="0024446D">
      <w:pPr>
        <w:pStyle w:val="ListParagraph"/>
        <w:rPr>
          <w:rFonts w:ascii="Times New Roman" w:hAnsi="Times New Roman" w:cs="Times New Roman"/>
          <w:sz w:val="20"/>
          <w:szCs w:val="20"/>
        </w:rPr>
      </w:pPr>
    </w:p>
    <w:p w:rsidR="0024446D" w:rsidRDefault="0024446D"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Pr>
          <w:rFonts w:ascii="Times New Roman" w:hAnsi="Times New Roman" w:cs="Times New Roman"/>
          <w:sz w:val="20"/>
          <w:szCs w:val="20"/>
        </w:rPr>
        <w:t xml:space="preserve">That no </w:t>
      </w:r>
      <w:r w:rsidRPr="0024446D">
        <w:rPr>
          <w:rFonts w:ascii="Times New Roman" w:hAnsi="Times New Roman" w:cs="Times New Roman"/>
          <w:sz w:val="20"/>
          <w:szCs w:val="20"/>
        </w:rPr>
        <w:t>default exists under this Agreement on the part of 1SW, and, to Owner’s knowledge, no event or condition has occurred or exists which, with notice or the passage of time or both, would constitute a default by 1SW under this Agreement (or if in default, the nature thereof in detail) and a statement as to any outstanding obligations on the part of 1SWand Owner;</w:t>
      </w:r>
    </w:p>
    <w:p w:rsidR="0024446D" w:rsidRPr="0024446D" w:rsidRDefault="0024446D" w:rsidP="0024446D">
      <w:pPr>
        <w:pStyle w:val="ListParagraph"/>
        <w:rPr>
          <w:rFonts w:ascii="Times New Roman" w:hAnsi="Times New Roman" w:cs="Times New Roman"/>
          <w:sz w:val="20"/>
          <w:szCs w:val="20"/>
        </w:rPr>
      </w:pPr>
    </w:p>
    <w:p w:rsidR="0024446D" w:rsidRDefault="0024446D"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sidRPr="0024446D">
        <w:rPr>
          <w:rFonts w:ascii="Times New Roman" w:hAnsi="Times New Roman" w:cs="Times New Roman"/>
          <w:sz w:val="20"/>
          <w:szCs w:val="20"/>
        </w:rPr>
        <w:t xml:space="preserve">That 1SW </w:t>
      </w:r>
      <w:r w:rsidRPr="0024446D">
        <w:rPr>
          <w:rFonts w:ascii="Times New Roman" w:hAnsi="Times New Roman" w:cs="Times New Roman"/>
          <w:sz w:val="20"/>
          <w:szCs w:val="20"/>
        </w:rPr>
        <w:t xml:space="preserve">has the right to mortgage, sublease and assign its interest in this Agreement without the </w:t>
      </w:r>
      <w:r w:rsidRPr="0024446D">
        <w:rPr>
          <w:rFonts w:ascii="Times New Roman" w:hAnsi="Times New Roman" w:cs="Times New Roman"/>
          <w:sz w:val="20"/>
          <w:szCs w:val="20"/>
        </w:rPr>
        <w:lastRenderedPageBreak/>
        <w:t>Owner’s consent, and that Owner consents to any such assignment, sublease, pledge, mortgage or encumbrance of its leasehold interest and this Agreement; and</w:t>
      </w:r>
    </w:p>
    <w:p w:rsidR="0024446D" w:rsidRPr="0024446D" w:rsidRDefault="0024446D" w:rsidP="0024446D">
      <w:pPr>
        <w:pStyle w:val="ListParagraph"/>
        <w:rPr>
          <w:rFonts w:ascii="Times New Roman" w:hAnsi="Times New Roman" w:cs="Times New Roman"/>
          <w:sz w:val="20"/>
          <w:szCs w:val="20"/>
        </w:rPr>
      </w:pPr>
    </w:p>
    <w:p w:rsidR="0024446D" w:rsidRDefault="0024446D" w:rsidP="0024446D">
      <w:pPr>
        <w:pStyle w:val="ListParagraph"/>
        <w:widowControl w:val="0"/>
        <w:numPr>
          <w:ilvl w:val="3"/>
          <w:numId w:val="3"/>
        </w:numPr>
        <w:autoSpaceDE w:val="0"/>
        <w:autoSpaceDN w:val="0"/>
        <w:ind w:left="720" w:firstLine="360"/>
        <w:jc w:val="both"/>
        <w:rPr>
          <w:rFonts w:ascii="Times New Roman" w:hAnsi="Times New Roman" w:cs="Times New Roman"/>
          <w:sz w:val="20"/>
          <w:szCs w:val="20"/>
        </w:rPr>
      </w:pPr>
      <w:r>
        <w:rPr>
          <w:rFonts w:ascii="Times New Roman" w:hAnsi="Times New Roman" w:cs="Times New Roman"/>
          <w:sz w:val="20"/>
          <w:szCs w:val="20"/>
        </w:rPr>
        <w:t xml:space="preserve">Such </w:t>
      </w:r>
      <w:r w:rsidRPr="0024446D">
        <w:rPr>
          <w:rFonts w:ascii="Times New Roman" w:hAnsi="Times New Roman" w:cs="Times New Roman"/>
          <w:sz w:val="20"/>
          <w:szCs w:val="20"/>
        </w:rPr>
        <w:t>other matters as are reasonably requested by 1SW or any Financing Entity or any prospective purchaser, assignee or sublessee.</w:t>
      </w:r>
    </w:p>
    <w:p w:rsidR="0024446D" w:rsidRPr="0024446D" w:rsidRDefault="0024446D" w:rsidP="0024446D">
      <w:pPr>
        <w:pStyle w:val="ListParagraph"/>
        <w:rPr>
          <w:rFonts w:ascii="Times New Roman" w:hAnsi="Times New Roman" w:cs="Times New Roman"/>
          <w:sz w:val="20"/>
          <w:szCs w:val="20"/>
        </w:rPr>
      </w:pPr>
    </w:p>
    <w:p w:rsidR="0024446D" w:rsidRDefault="0024446D" w:rsidP="0024446D">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Without i</w:t>
      </w:r>
      <w:r w:rsidRPr="0024446D">
        <w:rPr>
          <w:rFonts w:ascii="Times New Roman" w:hAnsi="Times New Roman" w:cs="Times New Roman"/>
          <w:sz w:val="20"/>
          <w:szCs w:val="20"/>
        </w:rPr>
        <w:t xml:space="preserve">n </w:t>
      </w:r>
      <w:r w:rsidRPr="0024446D">
        <w:rPr>
          <w:rFonts w:ascii="Times New Roman" w:hAnsi="Times New Roman" w:cs="Times New Roman"/>
          <w:sz w:val="20"/>
          <w:szCs w:val="20"/>
        </w:rPr>
        <w:t>any way limiting 1SW’s remedies which may arise out of Owner’s failure to timely provide an estoppel certificate as required herein, Owner hereby agrees that Owner’s failure to deliver such certificate within the time period set forth in this Section shall be conclusive evidence: (</w:t>
      </w:r>
      <w:proofErr w:type="spellStart"/>
      <w:r w:rsidRPr="0024446D">
        <w:rPr>
          <w:rFonts w:ascii="Times New Roman" w:hAnsi="Times New Roman" w:cs="Times New Roman"/>
          <w:sz w:val="20"/>
          <w:szCs w:val="20"/>
        </w:rPr>
        <w:t>i</w:t>
      </w:r>
      <w:proofErr w:type="spellEnd"/>
      <w:r w:rsidRPr="0024446D">
        <w:rPr>
          <w:rFonts w:ascii="Times New Roman" w:hAnsi="Times New Roman" w:cs="Times New Roman"/>
          <w:sz w:val="20"/>
          <w:szCs w:val="20"/>
        </w:rPr>
        <w:t>) that this Agreement is in full force and effect, without modification except as may be represented by 1SW; (ii) that there are no uncured defaults in 1SW’s or Owner’s performance hereunder; and (iii) that no Fee for the then current month, has been paid in advance by 1SW; and (iv) that 1SW has the right to mortgage, sublease and assign its interest in this Agreement without the Owner’s consent, and that Owner consents to any such assignment, sublease, pledge, mortgage or encumbrance of its leasehold interest and this Agreement</w:t>
      </w:r>
      <w:r>
        <w:rPr>
          <w:rFonts w:ascii="Times New Roman" w:hAnsi="Times New Roman" w:cs="Times New Roman"/>
          <w:sz w:val="20"/>
          <w:szCs w:val="20"/>
        </w:rPr>
        <w:t>.</w:t>
      </w: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p>
    <w:p w:rsidR="00574FDA" w:rsidRPr="00574FDA" w:rsidRDefault="00574FDA" w:rsidP="00574FDA">
      <w:pPr>
        <w:pStyle w:val="ListParagraph"/>
        <w:widowControl w:val="0"/>
        <w:numPr>
          <w:ilvl w:val="1"/>
          <w:numId w:val="3"/>
        </w:numPr>
        <w:tabs>
          <w:tab w:val="left" w:pos="720"/>
        </w:tabs>
        <w:autoSpaceDE w:val="0"/>
        <w:autoSpaceDN w:val="0"/>
        <w:jc w:val="both"/>
        <w:rPr>
          <w:rFonts w:ascii="Times New Roman" w:hAnsi="Times New Roman" w:cs="Times New Roman"/>
          <w:sz w:val="20"/>
          <w:szCs w:val="20"/>
        </w:rPr>
      </w:pPr>
      <w:r>
        <w:rPr>
          <w:rFonts w:ascii="Times New Roman" w:hAnsi="Times New Roman" w:cs="Times New Roman"/>
          <w:b/>
          <w:sz w:val="20"/>
          <w:szCs w:val="20"/>
        </w:rPr>
        <w:t>MISCELLANEOUS.</w:t>
      </w:r>
    </w:p>
    <w:p w:rsidR="00574FDA" w:rsidRP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p>
    <w:p w:rsid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 xml:space="preserve">Owner </w:t>
      </w:r>
      <w:r w:rsidRPr="00574FDA">
        <w:rPr>
          <w:rFonts w:ascii="Times New Roman" w:hAnsi="Times New Roman" w:cs="Times New Roman"/>
          <w:sz w:val="20"/>
          <w:szCs w:val="20"/>
        </w:rPr>
        <w:t>represents and warrants that Owner has full authority to enter into and sign this Agreement and has good and indefeasible title to the Owner’s Property and there are no liens, judgments or impediments of title on the Owner’s Property, or affecting Owner’s title to the same, and that there are no covenants, easements or restrictions which prevent or adversely affect the use or occupancy of the Leased Premises by 1SW, unless Owner has otherwise disclosed to 1SW in writing prior to the execution of this Agreement.  The person executing on behalf of Owner represents individually that such person has the authority to execute this Agreement on behalf of Owner.</w:t>
      </w: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p>
    <w:p w:rsid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Pr>
          <w:rFonts w:ascii="Times New Roman" w:hAnsi="Times New Roman" w:cs="Times New Roman"/>
          <w:sz w:val="20"/>
          <w:szCs w:val="20"/>
        </w:rPr>
        <w:t xml:space="preserve">1SW </w:t>
      </w:r>
      <w:r w:rsidRPr="00574FDA">
        <w:rPr>
          <w:rFonts w:ascii="Times New Roman" w:hAnsi="Times New Roman" w:cs="Times New Roman"/>
          <w:sz w:val="20"/>
          <w:szCs w:val="20"/>
        </w:rPr>
        <w:t>warrants and represents that it is duly authorized to do business in the state in which the Leased Premises is located and that the undersigned is fully authorized by 1SW to enter into this Agreement on behalf of 1SW.</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 xml:space="preserve">This </w:t>
      </w:r>
      <w:r w:rsidRPr="00574FDA">
        <w:rPr>
          <w:rFonts w:ascii="Times New Roman" w:hAnsi="Times New Roman" w:cs="Times New Roman"/>
          <w:sz w:val="20"/>
          <w:szCs w:val="20"/>
        </w:rPr>
        <w:t>Agreement supersedes all prior discussions and negotiations and contains all agreements and understandings between the Owner and 1SW.  A writing signed by both parties may only amend this Agreement.  Exhibits “A” through “C” are incorporated into this Agreement by reference.</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 xml:space="preserve">The </w:t>
      </w:r>
      <w:r w:rsidRPr="00574FDA">
        <w:rPr>
          <w:rFonts w:ascii="Times New Roman" w:hAnsi="Times New Roman" w:cs="Times New Roman"/>
          <w:sz w:val="20"/>
          <w:szCs w:val="20"/>
        </w:rPr>
        <w:t>parties may sign this Agreement in counterparts hereto and shall become effective when one or more counterparts have been signed by both of the parties</w:t>
      </w:r>
      <w:r w:rsidRPr="00574FDA">
        <w:rPr>
          <w:rFonts w:ascii="Times New Roman" w:hAnsi="Times New Roman" w:cs="Times New Roman"/>
          <w:sz w:val="20"/>
          <w:szCs w:val="20"/>
        </w:rPr>
        <w:t>.</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The terms and conditions of this Agreement shall extend to and bind the heirs, personal representatives, successors and assigns of Owner and 1SW</w:t>
      </w:r>
      <w:r w:rsidRPr="00574FDA">
        <w:rPr>
          <w:rFonts w:ascii="Times New Roman" w:hAnsi="Times New Roman" w:cs="Times New Roman"/>
          <w:sz w:val="20"/>
          <w:szCs w:val="20"/>
        </w:rPr>
        <w:t>.</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  This notice is provided pursuant to Section 404.056 of the Florida Statutes</w:t>
      </w:r>
      <w:r w:rsidRPr="00574FDA">
        <w:rPr>
          <w:rFonts w:ascii="Times New Roman" w:hAnsi="Times New Roman" w:cs="Times New Roman"/>
          <w:sz w:val="20"/>
          <w:szCs w:val="20"/>
        </w:rPr>
        <w:t>.</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Simultaneous with the execution of this Agreement, Owner shall execute and acknowledge and deliver to 1SW for recording a Memorandum of this Agreement (“Memorandum”) in the form of Exhibit “C”.  Owner acknowledges and understands that hereby grants 1SW permission to insert the Commencement Date of this Agreement into the Memorandum after execution of the Memorandum when applicable. 1SW will deliver to Owner a certified copy of the recorded Memorandum.</w:t>
      </w:r>
    </w:p>
    <w:p w:rsidR="00574FDA" w:rsidRPr="00574FDA" w:rsidRDefault="00574FDA" w:rsidP="00574FDA">
      <w:pPr>
        <w:pStyle w:val="ListParagraph"/>
        <w:rPr>
          <w:rFonts w:ascii="Times New Roman" w:hAnsi="Times New Roman" w:cs="Times New Roman"/>
          <w:sz w:val="20"/>
          <w:szCs w:val="20"/>
        </w:rPr>
      </w:pPr>
    </w:p>
    <w:p w:rsidR="00574FDA" w:rsidRPr="00574FDA"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574FDA">
        <w:rPr>
          <w:rFonts w:ascii="Times New Roman" w:hAnsi="Times New Roman" w:cs="Times New Roman"/>
          <w:sz w:val="20"/>
          <w:szCs w:val="20"/>
        </w:rPr>
        <w:t>Fee payments and notices, requests, and other communication shall be in writing and sent by United States Mail, postage prepaid, certified or registered with return receipt requested or by any nationally recognized overnight courier service to the address set forth beneath the signature of each party below.  Any such notice shall be deemed given when deposited in the United States Mail or delivered to such courier service.  Notices shall be sent to:</w:t>
      </w:r>
    </w:p>
    <w:p w:rsidR="00574FDA" w:rsidRPr="00574FDA" w:rsidRDefault="00574FDA" w:rsidP="00574FDA">
      <w:pPr>
        <w:pStyle w:val="ListParagraph"/>
        <w:rPr>
          <w:rFonts w:ascii="Times New Roman" w:hAnsi="Times New Roman" w:cs="Times New Roman"/>
          <w:sz w:val="20"/>
          <w:szCs w:val="20"/>
        </w:rPr>
      </w:pP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b/>
          <w:sz w:val="20"/>
          <w:szCs w:val="20"/>
        </w:rPr>
      </w:pPr>
      <w:r>
        <w:rPr>
          <w:rFonts w:ascii="Times New Roman" w:hAnsi="Times New Roman" w:cs="Times New Roman"/>
          <w:b/>
          <w:sz w:val="20"/>
          <w:szCs w:val="20"/>
        </w:rPr>
        <w:lastRenderedPageBreak/>
        <w:t>For 1SW:</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For Owner:</w:t>
      </w: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b/>
          <w:sz w:val="20"/>
          <w:szCs w:val="20"/>
        </w:rPr>
      </w:pP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r>
        <w:rPr>
          <w:rFonts w:ascii="Times New Roman" w:hAnsi="Times New Roman" w:cs="Times New Roman"/>
          <w:sz w:val="20"/>
          <w:szCs w:val="20"/>
        </w:rPr>
        <w:t>1 Source Wireless, LLC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w:t>
      </w: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r>
        <w:rPr>
          <w:rFonts w:ascii="Times New Roman" w:hAnsi="Times New Roman" w:cs="Times New Roman"/>
          <w:sz w:val="20"/>
          <w:szCs w:val="20"/>
        </w:rPr>
        <w:t>6514 Meadowbrook Lane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w:t>
      </w:r>
    </w:p>
    <w:p w:rsid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r>
        <w:rPr>
          <w:rFonts w:ascii="Times New Roman" w:hAnsi="Times New Roman" w:cs="Times New Roman"/>
          <w:sz w:val="20"/>
          <w:szCs w:val="20"/>
        </w:rPr>
        <w:t>New Port Richey, FL 34653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w:t>
      </w:r>
    </w:p>
    <w:p w:rsidR="00574FDA" w:rsidRPr="00574FDA"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p>
    <w:p w:rsidR="00574FDA" w:rsidRPr="00574FDA" w:rsidRDefault="00574FDA" w:rsidP="00574FDA">
      <w:pPr>
        <w:pStyle w:val="ListParagraph"/>
        <w:rPr>
          <w:rFonts w:ascii="Times New Roman" w:hAnsi="Times New Roman" w:cs="Times New Roman"/>
          <w:sz w:val="20"/>
          <w:szCs w:val="20"/>
        </w:rPr>
      </w:pPr>
    </w:p>
    <w:p w:rsidR="00574FDA" w:rsidRPr="00A305D3"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This </w:t>
      </w:r>
      <w:r w:rsidRPr="00A305D3">
        <w:rPr>
          <w:rFonts w:ascii="Times New Roman" w:hAnsi="Times New Roman" w:cs="Times New Roman"/>
          <w:sz w:val="20"/>
          <w:szCs w:val="20"/>
        </w:rPr>
        <w:t>Agreement shall be construed in accordance with the laws of the state in which the property is located. The captions contained in this Agreement are inserted for convenience only and are not intended to be part of the Agreement. They shall not affect or be utilized in the construction or interpretation of the Agreemen</w:t>
      </w:r>
      <w:r w:rsidRPr="00A305D3">
        <w:rPr>
          <w:rFonts w:ascii="Times New Roman" w:hAnsi="Times New Roman" w:cs="Times New Roman"/>
          <w:sz w:val="20"/>
          <w:szCs w:val="20"/>
        </w:rPr>
        <w:t>t.</w:t>
      </w:r>
    </w:p>
    <w:p w:rsidR="00574FDA" w:rsidRPr="00A305D3" w:rsidRDefault="00574FDA" w:rsidP="00574FDA">
      <w:pPr>
        <w:pStyle w:val="ListParagraph"/>
        <w:widowControl w:val="0"/>
        <w:tabs>
          <w:tab w:val="left" w:pos="720"/>
        </w:tabs>
        <w:autoSpaceDE w:val="0"/>
        <w:autoSpaceDN w:val="0"/>
        <w:ind w:firstLine="0"/>
        <w:jc w:val="both"/>
        <w:rPr>
          <w:rFonts w:ascii="Times New Roman" w:hAnsi="Times New Roman" w:cs="Times New Roman"/>
          <w:sz w:val="20"/>
          <w:szCs w:val="20"/>
        </w:rPr>
      </w:pPr>
    </w:p>
    <w:p w:rsidR="00574FDA" w:rsidRPr="00A305D3"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In the </w:t>
      </w:r>
      <w:proofErr w:type="spellStart"/>
      <w:r w:rsidRPr="00A305D3">
        <w:rPr>
          <w:rFonts w:ascii="Times New Roman" w:hAnsi="Times New Roman" w:cs="Times New Roman"/>
          <w:sz w:val="20"/>
          <w:szCs w:val="20"/>
        </w:rPr>
        <w:t>the</w:t>
      </w:r>
      <w:proofErr w:type="spellEnd"/>
      <w:r w:rsidRPr="00A305D3">
        <w:rPr>
          <w:rFonts w:ascii="Times New Roman" w:hAnsi="Times New Roman" w:cs="Times New Roman"/>
          <w:sz w:val="20"/>
          <w:szCs w:val="20"/>
        </w:rPr>
        <w:t xml:space="preserve"> event any provision of the Agreement is found to be invalid, illegal, or unenforceable, such finding shall not affect the validity, legality and enforceability of the remaining provisions of this Agreement.  The failure of either Party to insist upon strict performance of any of the terms or conditions of this Agreement or to exercise any of its rights under the Agreement shall not waive such rights and such Party shall have the right to enforce such rights at any time and take such action as may be lawful and authorized under this Agreement, in law or in equity</w:t>
      </w:r>
      <w:r w:rsidRPr="00A305D3">
        <w:rPr>
          <w:rFonts w:ascii="Times New Roman" w:hAnsi="Times New Roman" w:cs="Times New Roman"/>
          <w:sz w:val="20"/>
          <w:szCs w:val="20"/>
        </w:rPr>
        <w:t>.</w:t>
      </w:r>
    </w:p>
    <w:p w:rsidR="00574FDA" w:rsidRPr="00A305D3" w:rsidRDefault="00574FDA" w:rsidP="00574FDA">
      <w:pPr>
        <w:pStyle w:val="ListParagraph"/>
        <w:rPr>
          <w:rFonts w:ascii="Times New Roman" w:hAnsi="Times New Roman" w:cs="Times New Roman"/>
          <w:sz w:val="20"/>
          <w:szCs w:val="20"/>
        </w:rPr>
      </w:pPr>
    </w:p>
    <w:p w:rsidR="00574FDA" w:rsidRPr="00A305D3" w:rsidRDefault="00574FDA"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Owner </w:t>
      </w:r>
      <w:r w:rsidRPr="00A305D3">
        <w:rPr>
          <w:rFonts w:ascii="Times New Roman" w:hAnsi="Times New Roman" w:cs="Times New Roman"/>
          <w:sz w:val="20"/>
          <w:szCs w:val="20"/>
        </w:rPr>
        <w:t>and 1SW each represent that a real estate broker or other agent in this transaction has not represented them.  Each party shall indemnify and hold harmless the other from any claims for commission, fee or other payment by such broker or any other agent claiming to have represented a party herei</w:t>
      </w:r>
      <w:r w:rsidR="00A305D3" w:rsidRPr="00A305D3">
        <w:rPr>
          <w:rFonts w:ascii="Times New Roman" w:hAnsi="Times New Roman" w:cs="Times New Roman"/>
          <w:sz w:val="20"/>
          <w:szCs w:val="20"/>
        </w:rPr>
        <w:t>n.</w:t>
      </w:r>
    </w:p>
    <w:p w:rsidR="00A305D3" w:rsidRPr="00A305D3" w:rsidRDefault="00A305D3" w:rsidP="00A305D3">
      <w:pPr>
        <w:pStyle w:val="ListParagraph"/>
        <w:rPr>
          <w:rFonts w:ascii="Times New Roman" w:hAnsi="Times New Roman" w:cs="Times New Roman"/>
          <w:sz w:val="20"/>
          <w:szCs w:val="20"/>
        </w:rPr>
      </w:pPr>
    </w:p>
    <w:p w:rsidR="00A305D3" w:rsidRPr="00A305D3" w:rsidRDefault="00A305D3"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Owner </w:t>
      </w:r>
      <w:r w:rsidRPr="00A305D3">
        <w:rPr>
          <w:rFonts w:ascii="Times New Roman" w:hAnsi="Times New Roman" w:cs="Times New Roman"/>
          <w:sz w:val="20"/>
          <w:szCs w:val="20"/>
        </w:rPr>
        <w:t>agrees to pay when due all taxes, charges, judgments, liens, claims, assessments, and/or other charges outstanding which are levied upon Owner or the Owner’s Property and which are or in the future could become liens upon the Owner’s Property, in whole or in any part (individually or collectively, “Liens”).  Upon failure of the Owner to pay the Liens when due as provided above, 1SW at its option, may pay said Liens.  1SW shall have the right to set off and offset any sum so paid by 1SW and any and all costs, expenses and fees (including reasonable attorney’s fees) incurred in effecting said payment, against Fees or against any other charges payable by 1SW to Owner under the terms of this Agreement.  In the event that 1SW elects not to set off or offset the amounts paid by 1SW against Fees or in the event that the amounts paid by 1SW exceed the Fees payable to Owner for the then term of the Agreement, Owner shall reimburse 1SW for all amounts paid by 1SW(or not offset) immediately upon demand.  Any forbearance by 1SW in exercising any right or remedy provided in this paragraph or otherwise afforded by law shall not be deemed a waiver of or preclude the later exercise of said right or remedy</w:t>
      </w:r>
      <w:r w:rsidRPr="00A305D3">
        <w:rPr>
          <w:rFonts w:ascii="Times New Roman" w:hAnsi="Times New Roman" w:cs="Times New Roman"/>
          <w:sz w:val="20"/>
          <w:szCs w:val="20"/>
        </w:rPr>
        <w:t>.</w:t>
      </w:r>
    </w:p>
    <w:p w:rsidR="00A305D3" w:rsidRPr="00A305D3" w:rsidRDefault="00A305D3" w:rsidP="00A305D3">
      <w:pPr>
        <w:pStyle w:val="ListParagraph"/>
        <w:widowControl w:val="0"/>
        <w:tabs>
          <w:tab w:val="left" w:pos="720"/>
        </w:tabs>
        <w:autoSpaceDE w:val="0"/>
        <w:autoSpaceDN w:val="0"/>
        <w:ind w:firstLine="0"/>
        <w:jc w:val="both"/>
        <w:rPr>
          <w:rFonts w:ascii="Times New Roman" w:hAnsi="Times New Roman" w:cs="Times New Roman"/>
          <w:sz w:val="20"/>
          <w:szCs w:val="20"/>
        </w:rPr>
      </w:pPr>
    </w:p>
    <w:p w:rsidR="00A305D3" w:rsidRPr="00A305D3" w:rsidRDefault="00A305D3"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Neither </w:t>
      </w:r>
      <w:r w:rsidRPr="00A305D3">
        <w:rPr>
          <w:rFonts w:ascii="Times New Roman" w:hAnsi="Times New Roman" w:cs="Times New Roman"/>
          <w:sz w:val="20"/>
          <w:szCs w:val="20"/>
        </w:rPr>
        <w:t>1SW nor Owner shall disclose the financial terms of this Agreement to third parties without the express written consent of the non-disclosing party</w:t>
      </w:r>
      <w:r w:rsidRPr="00A305D3">
        <w:rPr>
          <w:rFonts w:ascii="Times New Roman" w:hAnsi="Times New Roman" w:cs="Times New Roman"/>
          <w:sz w:val="20"/>
          <w:szCs w:val="20"/>
        </w:rPr>
        <w:t>.</w:t>
      </w:r>
    </w:p>
    <w:p w:rsidR="00A305D3" w:rsidRPr="00A305D3" w:rsidRDefault="00A305D3" w:rsidP="00A305D3">
      <w:pPr>
        <w:pStyle w:val="ListParagraph"/>
        <w:rPr>
          <w:rFonts w:ascii="Times New Roman" w:hAnsi="Times New Roman" w:cs="Times New Roman"/>
          <w:sz w:val="20"/>
          <w:szCs w:val="20"/>
        </w:rPr>
      </w:pPr>
    </w:p>
    <w:p w:rsidR="00574FDA" w:rsidRDefault="00A305D3" w:rsidP="00574FDA">
      <w:pPr>
        <w:pStyle w:val="ListParagraph"/>
        <w:widowControl w:val="0"/>
        <w:numPr>
          <w:ilvl w:val="2"/>
          <w:numId w:val="3"/>
        </w:numPr>
        <w:tabs>
          <w:tab w:val="left" w:pos="720"/>
        </w:tabs>
        <w:autoSpaceDE w:val="0"/>
        <w:autoSpaceDN w:val="0"/>
        <w:ind w:left="720"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Owner’s </w:t>
      </w:r>
      <w:r w:rsidRPr="00A305D3">
        <w:rPr>
          <w:rFonts w:ascii="Times New Roman" w:hAnsi="Times New Roman" w:cs="Times New Roman"/>
          <w:sz w:val="20"/>
          <w:szCs w:val="20"/>
        </w:rPr>
        <w:t xml:space="preserve">recourse against any Financing Entity shall be expressly limited to such Financing Entity’s interest </w:t>
      </w:r>
      <w:r>
        <w:rPr>
          <w:rFonts w:ascii="Times New Roman" w:hAnsi="Times New Roman" w:cs="Times New Roman"/>
          <w:sz w:val="20"/>
          <w:szCs w:val="20"/>
        </w:rPr>
        <w:t>in this Agreement.</w:t>
      </w:r>
    </w:p>
    <w:p w:rsidR="00A305D3" w:rsidRPr="00A305D3" w:rsidRDefault="00A305D3" w:rsidP="00A305D3">
      <w:pPr>
        <w:pStyle w:val="ListParagraph"/>
        <w:rPr>
          <w:rFonts w:ascii="Times New Roman" w:hAnsi="Times New Roman" w:cs="Times New Roman"/>
          <w:sz w:val="20"/>
          <w:szCs w:val="20"/>
        </w:rPr>
      </w:pPr>
    </w:p>
    <w:p w:rsidR="00A305D3" w:rsidRDefault="00A305D3" w:rsidP="00A305D3">
      <w:pPr>
        <w:pStyle w:val="ListParagraph"/>
        <w:widowControl w:val="0"/>
        <w:tabs>
          <w:tab w:val="left" w:pos="720"/>
        </w:tabs>
        <w:autoSpaceDE w:val="0"/>
        <w:autoSpaceDN w:val="0"/>
        <w:ind w:firstLine="0"/>
        <w:jc w:val="both"/>
        <w:rPr>
          <w:rFonts w:ascii="Times New Roman" w:hAnsi="Times New Roman" w:cs="Times New Roman"/>
          <w:sz w:val="20"/>
          <w:szCs w:val="20"/>
        </w:rPr>
      </w:pPr>
    </w:p>
    <w:p w:rsidR="009D5460" w:rsidRDefault="00A305D3" w:rsidP="00A305D3">
      <w:pPr>
        <w:pStyle w:val="ListParagraph"/>
        <w:widowControl w:val="0"/>
        <w:tabs>
          <w:tab w:val="left" w:pos="0"/>
        </w:tabs>
        <w:autoSpaceDE w:val="0"/>
        <w:autoSpaceDN w:val="0"/>
        <w:ind w:firstLine="0"/>
        <w:jc w:val="center"/>
        <w:rPr>
          <w:rFonts w:ascii="Times New Roman" w:hAnsi="Times New Roman" w:cs="Times New Roman"/>
          <w:b/>
          <w:sz w:val="20"/>
          <w:szCs w:val="20"/>
        </w:rPr>
      </w:pPr>
      <w:r>
        <w:rPr>
          <w:rFonts w:ascii="Times New Roman" w:hAnsi="Times New Roman" w:cs="Times New Roman"/>
          <w:b/>
          <w:sz w:val="20"/>
          <w:szCs w:val="20"/>
        </w:rPr>
        <w:t>(The remainder of this page is intentionally left blank.)</w:t>
      </w:r>
    </w:p>
    <w:p w:rsidR="00A305D3" w:rsidRDefault="00A305D3">
      <w:pPr>
        <w:rPr>
          <w:rFonts w:ascii="Times New Roman" w:hAnsi="Times New Roman" w:cs="Times New Roman"/>
          <w:b/>
          <w:sz w:val="20"/>
          <w:szCs w:val="20"/>
        </w:rPr>
      </w:pPr>
      <w:r>
        <w:rPr>
          <w:rFonts w:ascii="Times New Roman" w:hAnsi="Times New Roman" w:cs="Times New Roman"/>
          <w:b/>
          <w:sz w:val="20"/>
          <w:szCs w:val="20"/>
        </w:rPr>
        <w:br w:type="page"/>
      </w:r>
    </w:p>
    <w:p w:rsidR="00A305D3" w:rsidRPr="00A305D3" w:rsidRDefault="00A305D3" w:rsidP="00A305D3">
      <w:pPr>
        <w:ind w:firstLine="0"/>
        <w:jc w:val="both"/>
        <w:rPr>
          <w:rFonts w:ascii="Times New Roman" w:hAnsi="Times New Roman" w:cs="Times New Roman"/>
          <w:i/>
          <w:sz w:val="20"/>
          <w:szCs w:val="20"/>
        </w:rPr>
      </w:pPr>
      <w:r w:rsidRPr="00A305D3">
        <w:rPr>
          <w:rFonts w:ascii="Times New Roman" w:hAnsi="Times New Roman" w:cs="Times New Roman"/>
          <w:i/>
          <w:sz w:val="20"/>
          <w:szCs w:val="20"/>
        </w:rPr>
        <w:lastRenderedPageBreak/>
        <w:t>IN WITNESS WHEREOF, the parties hereto bind themselves to this Agreement effective as of the _____________ day of ________________________, 20___.</w:t>
      </w: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r w:rsidRPr="00A305D3">
        <w:rPr>
          <w:rFonts w:ascii="Times New Roman" w:hAnsi="Times New Roman" w:cs="Times New Roman"/>
          <w:b/>
          <w:bCs/>
          <w:noProof/>
          <w:sz w:val="20"/>
          <w:szCs w:val="20"/>
        </w:rPr>
        <mc:AlternateContent>
          <mc:Choice Requires="wps">
            <w:drawing>
              <wp:anchor distT="0" distB="0" distL="114300" distR="114300" simplePos="0" relativeHeight="251660288" behindDoc="0" locked="0" layoutInCell="1" allowOverlap="1" wp14:anchorId="443B6CDC" wp14:editId="36CC0F09">
                <wp:simplePos x="0" y="0"/>
                <wp:positionH relativeFrom="column">
                  <wp:posOffset>2771775</wp:posOffset>
                </wp:positionH>
                <wp:positionV relativeFrom="paragraph">
                  <wp:posOffset>72390</wp:posOffset>
                </wp:positionV>
                <wp:extent cx="3299460" cy="24955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49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5D3" w:rsidRPr="00A305D3" w:rsidRDefault="00A305D3" w:rsidP="00A305D3">
                            <w:pPr>
                              <w:rPr>
                                <w:rFonts w:ascii="Times New Roman" w:hAnsi="Times New Roman" w:cs="Times New Roman"/>
                                <w:b/>
                                <w:bCs/>
                                <w:sz w:val="20"/>
                                <w:szCs w:val="20"/>
                              </w:rPr>
                            </w:pPr>
                            <w:r w:rsidRPr="00A305D3">
                              <w:rPr>
                                <w:rFonts w:ascii="Times New Roman" w:hAnsi="Times New Roman" w:cs="Times New Roman"/>
                                <w:b/>
                                <w:bCs/>
                                <w:sz w:val="20"/>
                                <w:szCs w:val="20"/>
                              </w:rPr>
                              <w:t>Witnesses:</w:t>
                            </w:r>
                          </w:p>
                          <w:p w:rsidR="00A305D3" w:rsidRPr="00A305D3" w:rsidRDefault="00A305D3" w:rsidP="00A305D3">
                            <w:pPr>
                              <w:rPr>
                                <w:rFonts w:ascii="Times New Roman" w:hAnsi="Times New Roman" w:cs="Times New Roman"/>
                                <w:b/>
                                <w:bCs/>
                                <w:sz w:val="20"/>
                                <w:szCs w:val="20"/>
                              </w:rPr>
                            </w:pPr>
                          </w:p>
                          <w:p w:rsidR="00A305D3" w:rsidRPr="00A305D3" w:rsidRDefault="00A305D3" w:rsidP="00A305D3">
                            <w:pPr>
                              <w:rPr>
                                <w:rFonts w:ascii="Times New Roman" w:hAnsi="Times New Roman" w:cs="Times New Roman"/>
                                <w:bCs/>
                                <w:sz w:val="20"/>
                                <w:szCs w:val="20"/>
                              </w:rPr>
                            </w:pPr>
                            <w:r w:rsidRPr="00A305D3">
                              <w:rPr>
                                <w:rFonts w:ascii="Times New Roman" w:hAnsi="Times New Roman" w:cs="Times New Roman"/>
                                <w:bCs/>
                                <w:sz w:val="20"/>
                                <w:szCs w:val="20"/>
                              </w:rPr>
                              <w:t>_____________________</w:t>
                            </w:r>
                            <w:r>
                              <w:rPr>
                                <w:rFonts w:ascii="Times New Roman" w:hAnsi="Times New Roman" w:cs="Times New Roman"/>
                                <w:bCs/>
                                <w:sz w:val="20"/>
                                <w:szCs w:val="20"/>
                              </w:rPr>
                              <w:t>__</w:t>
                            </w:r>
                            <w:r w:rsidRPr="00A305D3">
                              <w:rPr>
                                <w:rFonts w:ascii="Times New Roman" w:hAnsi="Times New Roman" w:cs="Times New Roman"/>
                                <w:bCs/>
                                <w:sz w:val="20"/>
                                <w:szCs w:val="20"/>
                              </w:rPr>
                              <w:t>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Default="00A305D3" w:rsidP="00A30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8.25pt;margin-top:5.7pt;width:259.8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j6uAIAALs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" filled="f" stroked="f">
                <v:textbox>
                  <w:txbxContent>
                    <w:p w:rsidR="00A305D3" w:rsidRPr="00A305D3" w:rsidRDefault="00A305D3" w:rsidP="00A305D3">
                      <w:pPr>
                        <w:rPr>
                          <w:rFonts w:ascii="Times New Roman" w:hAnsi="Times New Roman" w:cs="Times New Roman"/>
                          <w:b/>
                          <w:bCs/>
                          <w:sz w:val="20"/>
                          <w:szCs w:val="20"/>
                        </w:rPr>
                      </w:pPr>
                      <w:r w:rsidRPr="00A305D3">
                        <w:rPr>
                          <w:rFonts w:ascii="Times New Roman" w:hAnsi="Times New Roman" w:cs="Times New Roman"/>
                          <w:b/>
                          <w:bCs/>
                          <w:sz w:val="20"/>
                          <w:szCs w:val="20"/>
                        </w:rPr>
                        <w:t>Witnesses:</w:t>
                      </w:r>
                    </w:p>
                    <w:p w:rsidR="00A305D3" w:rsidRPr="00A305D3" w:rsidRDefault="00A305D3" w:rsidP="00A305D3">
                      <w:pPr>
                        <w:rPr>
                          <w:rFonts w:ascii="Times New Roman" w:hAnsi="Times New Roman" w:cs="Times New Roman"/>
                          <w:b/>
                          <w:bCs/>
                          <w:sz w:val="20"/>
                          <w:szCs w:val="20"/>
                        </w:rPr>
                      </w:pPr>
                    </w:p>
                    <w:p w:rsidR="00A305D3" w:rsidRPr="00A305D3" w:rsidRDefault="00A305D3" w:rsidP="00A305D3">
                      <w:pPr>
                        <w:rPr>
                          <w:rFonts w:ascii="Times New Roman" w:hAnsi="Times New Roman" w:cs="Times New Roman"/>
                          <w:bCs/>
                          <w:sz w:val="20"/>
                          <w:szCs w:val="20"/>
                        </w:rPr>
                      </w:pPr>
                      <w:r w:rsidRPr="00A305D3">
                        <w:rPr>
                          <w:rFonts w:ascii="Times New Roman" w:hAnsi="Times New Roman" w:cs="Times New Roman"/>
                          <w:bCs/>
                          <w:sz w:val="20"/>
                          <w:szCs w:val="20"/>
                        </w:rPr>
                        <w:t>_____________________</w:t>
                      </w:r>
                      <w:r>
                        <w:rPr>
                          <w:rFonts w:ascii="Times New Roman" w:hAnsi="Times New Roman" w:cs="Times New Roman"/>
                          <w:bCs/>
                          <w:sz w:val="20"/>
                          <w:szCs w:val="20"/>
                        </w:rPr>
                        <w:t>__</w:t>
                      </w:r>
                      <w:r w:rsidRPr="00A305D3">
                        <w:rPr>
                          <w:rFonts w:ascii="Times New Roman" w:hAnsi="Times New Roman" w:cs="Times New Roman"/>
                          <w:bCs/>
                          <w:sz w:val="20"/>
                          <w:szCs w:val="20"/>
                        </w:rPr>
                        <w:t>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Default="00A305D3" w:rsidP="00A305D3"/>
                  </w:txbxContent>
                </v:textbox>
              </v:shape>
            </w:pict>
          </mc:Fallback>
        </mc:AlternateContent>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b/>
          <w:bCs/>
          <w:sz w:val="20"/>
          <w:szCs w:val="20"/>
        </w:rPr>
        <w:t>Owner:</w:t>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r w:rsidRPr="00A305D3">
        <w:rPr>
          <w:rFonts w:ascii="Times New Roman" w:hAnsi="Times New Roman" w:cs="Times New Roman"/>
          <w:b/>
          <w:bCs/>
          <w:sz w:val="20"/>
          <w:szCs w:val="20"/>
        </w:rPr>
        <w:tab/>
      </w:r>
    </w:p>
    <w:p w:rsidR="00A305D3" w:rsidRPr="00A305D3" w:rsidRDefault="00A305D3" w:rsidP="00A305D3">
      <w:pPr>
        <w:ind w:firstLine="0"/>
        <w:jc w:val="both"/>
        <w:rPr>
          <w:rFonts w:ascii="Times New Roman" w:hAnsi="Times New Roman" w:cs="Times New Roman"/>
          <w:sz w:val="20"/>
          <w:szCs w:val="20"/>
        </w:rPr>
      </w:pPr>
      <w:proofErr w:type="gramStart"/>
      <w:r w:rsidRPr="00A305D3">
        <w:rPr>
          <w:rFonts w:ascii="Times New Roman" w:hAnsi="Times New Roman" w:cs="Times New Roman"/>
          <w:sz w:val="20"/>
          <w:szCs w:val="20"/>
        </w:rPr>
        <w:t>a(</w:t>
      </w:r>
      <w:proofErr w:type="gramEnd"/>
      <w:r w:rsidRPr="00A305D3">
        <w:rPr>
          <w:rFonts w:ascii="Times New Roman" w:hAnsi="Times New Roman" w:cs="Times New Roman"/>
          <w:sz w:val="20"/>
          <w:szCs w:val="20"/>
        </w:rPr>
        <w:t xml:space="preserve">n)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t xml:space="preserve">  </w:t>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By: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Name: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Title: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Address: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Telephone: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Fax: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305D3">
      <w:pPr>
        <w:ind w:firstLine="0"/>
        <w:jc w:val="both"/>
        <w:rPr>
          <w:rFonts w:ascii="Times New Roman" w:hAnsi="Times New Roman" w:cs="Times New Roman"/>
          <w:sz w:val="20"/>
          <w:szCs w:val="20"/>
        </w:rPr>
      </w:pPr>
      <w:proofErr w:type="gramStart"/>
      <w:r w:rsidRPr="00A305D3">
        <w:rPr>
          <w:rFonts w:ascii="Times New Roman" w:hAnsi="Times New Roman" w:cs="Times New Roman"/>
          <w:sz w:val="20"/>
          <w:szCs w:val="20"/>
        </w:rPr>
        <w:t>Federal ID No.</w:t>
      </w:r>
      <w:proofErr w:type="gramEnd"/>
      <w:r w:rsidRPr="00A305D3">
        <w:rPr>
          <w:rFonts w:ascii="Times New Roman" w:hAnsi="Times New Roman" w:cs="Times New Roman"/>
          <w:sz w:val="20"/>
          <w:szCs w:val="20"/>
        </w:rPr>
        <w:t xml:space="preserv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r w:rsidRPr="00A305D3">
        <w:rPr>
          <w:rFonts w:ascii="Times New Roman" w:hAnsi="Times New Roman" w:cs="Times New Roman"/>
          <w:sz w:val="20"/>
          <w:szCs w:val="20"/>
        </w:rPr>
        <w:tab/>
      </w:r>
    </w:p>
    <w:p w:rsidR="00A305D3" w:rsidRPr="00A305D3" w:rsidRDefault="00A305D3" w:rsidP="00A305D3">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Date: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A7195" w:rsidRDefault="00A305D3" w:rsidP="00AA7195">
      <w:pPr>
        <w:pStyle w:val="Heading3"/>
        <w:ind w:firstLine="0"/>
        <w:jc w:val="both"/>
        <w:rPr>
          <w:rFonts w:ascii="Times New Roman" w:hAnsi="Times New Roman" w:cs="Times New Roman"/>
          <w:color w:val="000000" w:themeColor="text1"/>
          <w:sz w:val="20"/>
          <w:szCs w:val="20"/>
        </w:rPr>
      </w:pPr>
      <w:r w:rsidRPr="00AA7195">
        <w:rPr>
          <w:rFonts w:ascii="Times New Roman" w:hAnsi="Times New Roman" w:cs="Times New Roman"/>
          <w:b w:val="0"/>
          <w:bCs w:val="0"/>
          <w:noProof/>
          <w:color w:val="000000" w:themeColor="text1"/>
          <w:sz w:val="20"/>
          <w:szCs w:val="20"/>
        </w:rPr>
        <mc:AlternateContent>
          <mc:Choice Requires="wps">
            <w:drawing>
              <wp:anchor distT="0" distB="0" distL="114300" distR="114300" simplePos="0" relativeHeight="251666432" behindDoc="0" locked="0" layoutInCell="1" allowOverlap="1" wp14:anchorId="6100B3AD" wp14:editId="72F9CFC8">
                <wp:simplePos x="0" y="0"/>
                <wp:positionH relativeFrom="column">
                  <wp:posOffset>2771775</wp:posOffset>
                </wp:positionH>
                <wp:positionV relativeFrom="paragraph">
                  <wp:posOffset>97790</wp:posOffset>
                </wp:positionV>
                <wp:extent cx="3299460" cy="24955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49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5D3" w:rsidRPr="00A305D3" w:rsidRDefault="00A305D3" w:rsidP="00A305D3">
                            <w:pPr>
                              <w:rPr>
                                <w:rFonts w:ascii="Times New Roman" w:hAnsi="Times New Roman" w:cs="Times New Roman"/>
                                <w:b/>
                                <w:bCs/>
                                <w:sz w:val="20"/>
                                <w:szCs w:val="20"/>
                              </w:rPr>
                            </w:pPr>
                            <w:r w:rsidRPr="00A305D3">
                              <w:rPr>
                                <w:rFonts w:ascii="Times New Roman" w:hAnsi="Times New Roman" w:cs="Times New Roman"/>
                                <w:b/>
                                <w:bCs/>
                                <w:sz w:val="20"/>
                                <w:szCs w:val="20"/>
                              </w:rPr>
                              <w:t>Witnesses:</w:t>
                            </w:r>
                          </w:p>
                          <w:p w:rsidR="00A305D3" w:rsidRPr="00A305D3" w:rsidRDefault="00A305D3" w:rsidP="00A305D3">
                            <w:pPr>
                              <w:rPr>
                                <w:rFonts w:ascii="Times New Roman" w:hAnsi="Times New Roman" w:cs="Times New Roman"/>
                                <w:b/>
                                <w:bCs/>
                                <w:sz w:val="20"/>
                                <w:szCs w:val="20"/>
                              </w:rPr>
                            </w:pPr>
                          </w:p>
                          <w:p w:rsidR="00A305D3" w:rsidRPr="00A305D3" w:rsidRDefault="00A305D3" w:rsidP="00A305D3">
                            <w:pPr>
                              <w:rPr>
                                <w:rFonts w:ascii="Times New Roman" w:hAnsi="Times New Roman" w:cs="Times New Roman"/>
                                <w:bCs/>
                                <w:sz w:val="20"/>
                                <w:szCs w:val="20"/>
                              </w:rPr>
                            </w:pPr>
                            <w:r w:rsidRPr="00A305D3">
                              <w:rPr>
                                <w:rFonts w:ascii="Times New Roman" w:hAnsi="Times New Roman" w:cs="Times New Roman"/>
                                <w:bCs/>
                                <w:sz w:val="20"/>
                                <w:szCs w:val="20"/>
                              </w:rPr>
                              <w:t>_____________________</w:t>
                            </w:r>
                            <w:r>
                              <w:rPr>
                                <w:rFonts w:ascii="Times New Roman" w:hAnsi="Times New Roman" w:cs="Times New Roman"/>
                                <w:bCs/>
                                <w:sz w:val="20"/>
                                <w:szCs w:val="20"/>
                              </w:rPr>
                              <w:t>__</w:t>
                            </w:r>
                            <w:r w:rsidRPr="00A305D3">
                              <w:rPr>
                                <w:rFonts w:ascii="Times New Roman" w:hAnsi="Times New Roman" w:cs="Times New Roman"/>
                                <w:bCs/>
                                <w:sz w:val="20"/>
                                <w:szCs w:val="20"/>
                              </w:rPr>
                              <w:t>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Default="00A305D3" w:rsidP="00A30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8.25pt;margin-top:7.7pt;width:259.8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vPuw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" filled="f" stroked="f">
                <v:textbox>
                  <w:txbxContent>
                    <w:p w:rsidR="00A305D3" w:rsidRPr="00A305D3" w:rsidRDefault="00A305D3" w:rsidP="00A305D3">
                      <w:pPr>
                        <w:rPr>
                          <w:rFonts w:ascii="Times New Roman" w:hAnsi="Times New Roman" w:cs="Times New Roman"/>
                          <w:b/>
                          <w:bCs/>
                          <w:sz w:val="20"/>
                          <w:szCs w:val="20"/>
                        </w:rPr>
                      </w:pPr>
                      <w:r w:rsidRPr="00A305D3">
                        <w:rPr>
                          <w:rFonts w:ascii="Times New Roman" w:hAnsi="Times New Roman" w:cs="Times New Roman"/>
                          <w:b/>
                          <w:bCs/>
                          <w:sz w:val="20"/>
                          <w:szCs w:val="20"/>
                        </w:rPr>
                        <w:t>Witnesses:</w:t>
                      </w:r>
                    </w:p>
                    <w:p w:rsidR="00A305D3" w:rsidRPr="00A305D3" w:rsidRDefault="00A305D3" w:rsidP="00A305D3">
                      <w:pPr>
                        <w:rPr>
                          <w:rFonts w:ascii="Times New Roman" w:hAnsi="Times New Roman" w:cs="Times New Roman"/>
                          <w:b/>
                          <w:bCs/>
                          <w:sz w:val="20"/>
                          <w:szCs w:val="20"/>
                        </w:rPr>
                      </w:pPr>
                    </w:p>
                    <w:p w:rsidR="00A305D3" w:rsidRPr="00A305D3" w:rsidRDefault="00A305D3" w:rsidP="00A305D3">
                      <w:pPr>
                        <w:rPr>
                          <w:rFonts w:ascii="Times New Roman" w:hAnsi="Times New Roman" w:cs="Times New Roman"/>
                          <w:bCs/>
                          <w:sz w:val="20"/>
                          <w:szCs w:val="20"/>
                        </w:rPr>
                      </w:pPr>
                      <w:r w:rsidRPr="00A305D3">
                        <w:rPr>
                          <w:rFonts w:ascii="Times New Roman" w:hAnsi="Times New Roman" w:cs="Times New Roman"/>
                          <w:bCs/>
                          <w:sz w:val="20"/>
                          <w:szCs w:val="20"/>
                        </w:rPr>
                        <w:t>_____________________</w:t>
                      </w:r>
                      <w:r>
                        <w:rPr>
                          <w:rFonts w:ascii="Times New Roman" w:hAnsi="Times New Roman" w:cs="Times New Roman"/>
                          <w:bCs/>
                          <w:sz w:val="20"/>
                          <w:szCs w:val="20"/>
                        </w:rPr>
                        <w:t>__</w:t>
                      </w:r>
                      <w:r w:rsidRPr="00A305D3">
                        <w:rPr>
                          <w:rFonts w:ascii="Times New Roman" w:hAnsi="Times New Roman" w:cs="Times New Roman"/>
                          <w:bCs/>
                          <w:sz w:val="20"/>
                          <w:szCs w:val="20"/>
                        </w:rPr>
                        <w:t>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Name</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_________________________________</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Print</w:t>
                      </w:r>
                    </w:p>
                    <w:p w:rsidR="00A305D3" w:rsidRDefault="00A305D3" w:rsidP="00A305D3"/>
                  </w:txbxContent>
                </v:textbox>
              </v:shape>
            </w:pict>
          </mc:Fallback>
        </mc:AlternateContent>
      </w:r>
      <w:r w:rsidRPr="00AA7195">
        <w:rPr>
          <w:rFonts w:ascii="Times New Roman" w:hAnsi="Times New Roman" w:cs="Times New Roman"/>
          <w:color w:val="000000" w:themeColor="text1"/>
          <w:sz w:val="20"/>
          <w:szCs w:val="20"/>
        </w:rPr>
        <w:t>1 Source Wireless, LLC</w:t>
      </w:r>
    </w:p>
    <w:p w:rsidR="00A305D3" w:rsidRPr="00A305D3" w:rsidRDefault="00A305D3" w:rsidP="00AA7195">
      <w:pPr>
        <w:ind w:firstLine="0"/>
        <w:rPr>
          <w:rFonts w:ascii="Times New Roman" w:hAnsi="Times New Roman" w:cs="Times New Roman"/>
          <w:sz w:val="20"/>
          <w:szCs w:val="20"/>
        </w:rPr>
      </w:pPr>
      <w:proofErr w:type="gramStart"/>
      <w:r w:rsidRPr="00A305D3">
        <w:rPr>
          <w:rFonts w:ascii="Times New Roman" w:hAnsi="Times New Roman" w:cs="Times New Roman"/>
          <w:sz w:val="20"/>
          <w:szCs w:val="20"/>
        </w:rPr>
        <w:t>a</w:t>
      </w:r>
      <w:proofErr w:type="gramEnd"/>
      <w:r w:rsidRPr="00A305D3">
        <w:rPr>
          <w:rFonts w:ascii="Times New Roman" w:hAnsi="Times New Roman" w:cs="Times New Roman"/>
          <w:sz w:val="20"/>
          <w:szCs w:val="20"/>
        </w:rPr>
        <w:t xml:space="preserve"> Florida limited liability company</w:t>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By: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Name:  Roger </w:t>
      </w:r>
      <w:proofErr w:type="spellStart"/>
      <w:r w:rsidRPr="00A305D3">
        <w:rPr>
          <w:rFonts w:ascii="Times New Roman" w:hAnsi="Times New Roman" w:cs="Times New Roman"/>
          <w:sz w:val="20"/>
          <w:szCs w:val="20"/>
        </w:rPr>
        <w:t>Laperna</w:t>
      </w:r>
      <w:proofErr w:type="spellEnd"/>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Its:  President</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Address of 1SW:</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6514 </w:t>
      </w:r>
      <w:proofErr w:type="spellStart"/>
      <w:r w:rsidRPr="00A305D3">
        <w:rPr>
          <w:rFonts w:ascii="Times New Roman" w:hAnsi="Times New Roman" w:cs="Times New Roman"/>
          <w:sz w:val="20"/>
          <w:szCs w:val="20"/>
        </w:rPr>
        <w:t>Meadwobrook</w:t>
      </w:r>
      <w:proofErr w:type="spellEnd"/>
      <w:r w:rsidRPr="00A305D3">
        <w:rPr>
          <w:rFonts w:ascii="Times New Roman" w:hAnsi="Times New Roman" w:cs="Times New Roman"/>
          <w:sz w:val="20"/>
          <w:szCs w:val="20"/>
        </w:rPr>
        <w:t xml:space="preserve"> Lane</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New Port Richey, Florida 34653</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Date:</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305D3">
      <w:pPr>
        <w:jc w:val="center"/>
        <w:rPr>
          <w:rFonts w:ascii="Times New Roman" w:hAnsi="Times New Roman" w:cs="Times New Roman"/>
          <w:b/>
          <w:bCs/>
          <w:sz w:val="20"/>
          <w:szCs w:val="20"/>
        </w:rPr>
      </w:pPr>
      <w:r w:rsidRPr="00A305D3">
        <w:rPr>
          <w:rFonts w:ascii="Times New Roman" w:hAnsi="Times New Roman" w:cs="Times New Roman"/>
          <w:sz w:val="20"/>
          <w:szCs w:val="20"/>
        </w:rPr>
        <w:br w:type="page"/>
      </w:r>
      <w:r w:rsidRPr="00A305D3">
        <w:rPr>
          <w:rFonts w:ascii="Times New Roman" w:hAnsi="Times New Roman" w:cs="Times New Roman"/>
          <w:b/>
          <w:bCs/>
          <w:sz w:val="20"/>
          <w:szCs w:val="20"/>
        </w:rPr>
        <w:lastRenderedPageBreak/>
        <w:t>EXHIBIT “A” TO LAND LEASE AGREEMENT</w:t>
      </w:r>
    </w:p>
    <w:p w:rsidR="00A305D3" w:rsidRPr="00A305D3" w:rsidRDefault="00A305D3" w:rsidP="00A305D3">
      <w:pPr>
        <w:jc w:val="cente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LEGAL DESCRIPTION OF OWNER’S PROPERTY (PARENT TRACT)</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Parcel #:  ____________________________</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i/>
          <w:iCs/>
          <w:sz w:val="20"/>
          <w:szCs w:val="20"/>
        </w:rPr>
      </w:pPr>
      <w:r w:rsidRPr="00A305D3">
        <w:rPr>
          <w:rFonts w:ascii="Times New Roman" w:hAnsi="Times New Roman" w:cs="Times New Roman"/>
          <w:i/>
          <w:iCs/>
          <w:sz w:val="20"/>
          <w:szCs w:val="20"/>
        </w:rPr>
        <w:t>Owner and 1SW agree that the precise legal description for the Owner’s Property will be corrected, if necessary, and that 1SW may place the correct legal description on this Exhibit “A”.</w:t>
      </w:r>
    </w:p>
    <w:p w:rsidR="00A305D3" w:rsidRPr="00A305D3" w:rsidRDefault="00A305D3" w:rsidP="00A305D3">
      <w:pPr>
        <w:pStyle w:val="Heading4"/>
        <w:jc w:val="center"/>
        <w:rPr>
          <w:rFonts w:ascii="Times New Roman" w:hAnsi="Times New Roman" w:cs="Times New Roman"/>
          <w:b w:val="0"/>
          <w:bCs w:val="0"/>
          <w:i w:val="0"/>
          <w:iCs w:val="0"/>
          <w:sz w:val="20"/>
          <w:szCs w:val="20"/>
        </w:rPr>
      </w:pPr>
      <w:r w:rsidRPr="00A305D3">
        <w:rPr>
          <w:rFonts w:ascii="Times New Roman" w:hAnsi="Times New Roman" w:cs="Times New Roman"/>
          <w:sz w:val="20"/>
          <w:szCs w:val="20"/>
        </w:rPr>
        <w:br w:type="page"/>
      </w:r>
      <w:r w:rsidRPr="00AA7195">
        <w:rPr>
          <w:rFonts w:ascii="Times New Roman" w:hAnsi="Times New Roman" w:cs="Times New Roman"/>
          <w:i w:val="0"/>
          <w:iCs w:val="0"/>
          <w:color w:val="000000" w:themeColor="text1"/>
          <w:sz w:val="20"/>
          <w:szCs w:val="20"/>
        </w:rPr>
        <w:lastRenderedPageBreak/>
        <w:t>EXHIBIT “B” TO LAND LEASE AGREEMENT</w:t>
      </w:r>
    </w:p>
    <w:p w:rsidR="00A305D3" w:rsidRPr="00A305D3" w:rsidRDefault="00A305D3" w:rsidP="00A305D3">
      <w:pPr>
        <w:jc w:val="cente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METES AND BOUNDS DESCRIPTION OF LEASED PREMISES</w:t>
      </w: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DEPICTION OF LEASED PREMISES AND EASEMENT(S)</w:t>
      </w: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Default="00A305D3" w:rsidP="00A305D3">
      <w:pPr>
        <w:jc w:val="both"/>
        <w:rPr>
          <w:rFonts w:ascii="Times New Roman" w:hAnsi="Times New Roman" w:cs="Times New Roman"/>
          <w:i/>
          <w:iCs/>
          <w:sz w:val="20"/>
          <w:szCs w:val="20"/>
        </w:rPr>
      </w:pPr>
    </w:p>
    <w:p w:rsidR="00AA7195" w:rsidRPr="00A305D3" w:rsidRDefault="00AA7195"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Default="00A305D3" w:rsidP="00A305D3">
      <w:pPr>
        <w:jc w:val="both"/>
        <w:rPr>
          <w:rFonts w:ascii="Times New Roman" w:hAnsi="Times New Roman" w:cs="Times New Roman"/>
          <w:i/>
          <w:iCs/>
          <w:sz w:val="20"/>
          <w:szCs w:val="20"/>
        </w:rPr>
      </w:pPr>
    </w:p>
    <w:p w:rsidR="00586791" w:rsidRDefault="00586791" w:rsidP="00A305D3">
      <w:pPr>
        <w:jc w:val="both"/>
        <w:rPr>
          <w:rFonts w:ascii="Times New Roman" w:hAnsi="Times New Roman" w:cs="Times New Roman"/>
          <w:i/>
          <w:iCs/>
          <w:sz w:val="20"/>
          <w:szCs w:val="20"/>
        </w:rPr>
      </w:pPr>
    </w:p>
    <w:p w:rsidR="00586791" w:rsidRDefault="00586791" w:rsidP="00A305D3">
      <w:pPr>
        <w:jc w:val="both"/>
        <w:rPr>
          <w:rFonts w:ascii="Times New Roman" w:hAnsi="Times New Roman" w:cs="Times New Roman"/>
          <w:i/>
          <w:iCs/>
          <w:sz w:val="20"/>
          <w:szCs w:val="20"/>
        </w:rPr>
      </w:pPr>
    </w:p>
    <w:p w:rsidR="00586791" w:rsidRDefault="00586791" w:rsidP="00A305D3">
      <w:pPr>
        <w:jc w:val="both"/>
        <w:rPr>
          <w:rFonts w:ascii="Times New Roman" w:hAnsi="Times New Roman" w:cs="Times New Roman"/>
          <w:i/>
          <w:iCs/>
          <w:sz w:val="20"/>
          <w:szCs w:val="20"/>
        </w:rPr>
      </w:pPr>
    </w:p>
    <w:p w:rsidR="00586791" w:rsidRPr="00A305D3" w:rsidRDefault="00586791"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rPr>
      </w:pPr>
    </w:p>
    <w:p w:rsidR="00A305D3" w:rsidRPr="00A305D3" w:rsidRDefault="00A305D3" w:rsidP="00A305D3">
      <w:pPr>
        <w:jc w:val="both"/>
        <w:rPr>
          <w:rFonts w:ascii="Times New Roman" w:hAnsi="Times New Roman" w:cs="Times New Roman"/>
          <w:i/>
          <w:iCs/>
          <w:sz w:val="20"/>
          <w:szCs w:val="20"/>
          <w:u w:val="single"/>
        </w:rPr>
      </w:pPr>
      <w:r w:rsidRPr="00A305D3">
        <w:rPr>
          <w:rFonts w:ascii="Times New Roman" w:hAnsi="Times New Roman" w:cs="Times New Roman"/>
          <w:i/>
          <w:iCs/>
          <w:sz w:val="20"/>
          <w:szCs w:val="20"/>
          <w:u w:val="single"/>
        </w:rPr>
        <w:t>Notes:</w:t>
      </w:r>
    </w:p>
    <w:p w:rsidR="00A305D3" w:rsidRPr="00A305D3" w:rsidRDefault="00A305D3" w:rsidP="00A305D3">
      <w:pPr>
        <w:numPr>
          <w:ilvl w:val="0"/>
          <w:numId w:val="16"/>
        </w:numPr>
        <w:autoSpaceDE w:val="0"/>
        <w:autoSpaceDN w:val="0"/>
        <w:ind w:left="0"/>
        <w:jc w:val="both"/>
        <w:rPr>
          <w:rFonts w:ascii="Times New Roman" w:hAnsi="Times New Roman" w:cs="Times New Roman"/>
          <w:i/>
          <w:iCs/>
          <w:sz w:val="20"/>
          <w:szCs w:val="20"/>
        </w:rPr>
      </w:pPr>
      <w:r w:rsidRPr="00A305D3">
        <w:rPr>
          <w:rFonts w:ascii="Times New Roman" w:hAnsi="Times New Roman" w:cs="Times New Roman"/>
          <w:i/>
          <w:iCs/>
          <w:sz w:val="20"/>
          <w:szCs w:val="20"/>
        </w:rPr>
        <w:t>This Exhibit shall be replaced, at 1SW’s sole cost and expense, by a land survey of the Leased Premises together with non-exclusive easements for utility lines to service the Leased Premises, and a non-exclusive easement for ingress and egress across Owner’s Property to the Leased Premises, and a n</w:t>
      </w:r>
      <w:r w:rsidRPr="00A305D3">
        <w:rPr>
          <w:rFonts w:ascii="Times New Roman" w:hAnsi="Times New Roman" w:cs="Times New Roman"/>
          <w:i/>
          <w:sz w:val="20"/>
          <w:szCs w:val="20"/>
        </w:rPr>
        <w:t xml:space="preserve">on – exclusive easement required for a </w:t>
      </w:r>
      <w:r w:rsidRPr="00A305D3">
        <w:rPr>
          <w:rFonts w:ascii="Times New Roman" w:hAnsi="Times New Roman" w:cs="Times New Roman"/>
          <w:i/>
          <w:iCs/>
          <w:sz w:val="20"/>
          <w:szCs w:val="20"/>
        </w:rPr>
        <w:t>landscape perimeter as determined by the local governing municipality.</w:t>
      </w:r>
    </w:p>
    <w:p w:rsidR="00A305D3" w:rsidRPr="00A305D3" w:rsidRDefault="00A305D3" w:rsidP="00A305D3">
      <w:pPr>
        <w:numPr>
          <w:ilvl w:val="0"/>
          <w:numId w:val="16"/>
        </w:numPr>
        <w:autoSpaceDE w:val="0"/>
        <w:autoSpaceDN w:val="0"/>
        <w:ind w:left="0"/>
        <w:jc w:val="both"/>
        <w:rPr>
          <w:rFonts w:ascii="Times New Roman" w:hAnsi="Times New Roman" w:cs="Times New Roman"/>
          <w:i/>
          <w:iCs/>
          <w:sz w:val="20"/>
          <w:szCs w:val="20"/>
        </w:rPr>
      </w:pPr>
      <w:r w:rsidRPr="00A305D3">
        <w:rPr>
          <w:rFonts w:ascii="Times New Roman" w:hAnsi="Times New Roman" w:cs="Times New Roman"/>
          <w:i/>
          <w:iCs/>
          <w:sz w:val="20"/>
          <w:szCs w:val="20"/>
        </w:rPr>
        <w:t>Setback of the Premises form the land’s property lines shall be the distance required by the applicable governmental authorities.</w:t>
      </w:r>
    </w:p>
    <w:p w:rsidR="00A305D3" w:rsidRPr="00586791" w:rsidRDefault="00A305D3" w:rsidP="00586791">
      <w:pPr>
        <w:numPr>
          <w:ilvl w:val="0"/>
          <w:numId w:val="16"/>
        </w:numPr>
        <w:autoSpaceDE w:val="0"/>
        <w:autoSpaceDN w:val="0"/>
        <w:ind w:left="0"/>
        <w:jc w:val="both"/>
        <w:rPr>
          <w:rFonts w:ascii="Times New Roman" w:hAnsi="Times New Roman" w:cs="Times New Roman"/>
          <w:i/>
          <w:iCs/>
          <w:sz w:val="20"/>
          <w:szCs w:val="20"/>
        </w:rPr>
      </w:pPr>
      <w:r w:rsidRPr="00A305D3">
        <w:rPr>
          <w:rFonts w:ascii="Times New Roman" w:hAnsi="Times New Roman" w:cs="Times New Roman"/>
          <w:i/>
          <w:iCs/>
          <w:sz w:val="20"/>
          <w:szCs w:val="20"/>
        </w:rPr>
        <w:t>Width of access road, if any, shall be the width required by the applicable governmental authorities, including police and fire departments.</w:t>
      </w:r>
      <w:bookmarkStart w:id="0" w:name="_GoBack"/>
      <w:bookmarkEnd w:id="0"/>
    </w:p>
    <w:p w:rsidR="00A305D3" w:rsidRPr="00A305D3" w:rsidRDefault="00A305D3" w:rsidP="00A305D3">
      <w:pPr>
        <w:pStyle w:val="Footer"/>
        <w:jc w:val="center"/>
        <w:rPr>
          <w:rFonts w:ascii="Times New Roman" w:hAnsi="Times New Roman" w:cs="Times New Roman"/>
          <w:b/>
          <w:bCs/>
          <w:sz w:val="20"/>
          <w:szCs w:val="20"/>
        </w:rPr>
      </w:pPr>
      <w:r w:rsidRPr="00A305D3">
        <w:rPr>
          <w:rFonts w:ascii="Times New Roman" w:hAnsi="Times New Roman" w:cs="Times New Roman"/>
          <w:b/>
          <w:bCs/>
          <w:sz w:val="20"/>
          <w:szCs w:val="20"/>
        </w:rPr>
        <w:lastRenderedPageBreak/>
        <w:t>EXHIBIT “C” TO LAND LEASE AGREEMENT</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PREPARED BY AND RETURN TO:</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1 Source Wireless, LLC</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6514 Meadowbrook Lane</w:t>
      </w:r>
    </w:p>
    <w:p w:rsidR="00A305D3" w:rsidRPr="00A305D3" w:rsidRDefault="00A305D3" w:rsidP="00A305D3">
      <w:pPr>
        <w:rPr>
          <w:rFonts w:ascii="Times New Roman" w:hAnsi="Times New Roman" w:cs="Times New Roman"/>
          <w:sz w:val="20"/>
          <w:szCs w:val="20"/>
        </w:rPr>
      </w:pPr>
      <w:r w:rsidRPr="00A305D3">
        <w:rPr>
          <w:rFonts w:ascii="Times New Roman" w:hAnsi="Times New Roman" w:cs="Times New Roman"/>
          <w:sz w:val="20"/>
          <w:szCs w:val="20"/>
        </w:rPr>
        <w:t>New Port Richey, Florida 34653</w:t>
      </w:r>
    </w:p>
    <w:p w:rsidR="00A305D3" w:rsidRPr="00A305D3" w:rsidRDefault="00A305D3" w:rsidP="00A305D3">
      <w:pPr>
        <w:rPr>
          <w:rFonts w:ascii="Times New Roman" w:hAnsi="Times New Roman" w:cs="Times New Roman"/>
          <w:sz w:val="20"/>
          <w:szCs w:val="20"/>
        </w:rPr>
      </w:pPr>
    </w:p>
    <w:p w:rsidR="00A305D3" w:rsidRPr="00A305D3" w:rsidRDefault="00A305D3" w:rsidP="00A305D3">
      <w:pP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MEMORANDUM OF AGREEMENT</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r w:rsidRPr="00A305D3">
        <w:rPr>
          <w:rFonts w:ascii="Times New Roman" w:hAnsi="Times New Roman" w:cs="Times New Roman"/>
          <w:sz w:val="20"/>
          <w:szCs w:val="20"/>
        </w:rPr>
        <w:t>THIS MEMORANDUM evidences that an agreement was made and is hereby entered into by written Land Lease Agreement dated effective the ___________ day of ___________________, 20___, between ____________________________________________ (“Owner”), [Grantor for indexing purposes] whose address is as set forth below and 1 Source Wireless, a Florida limited liability company (“1SW”), [Grantee for indexing purposes] whose address is set forth below, the terms and conditions of which are incorporated herein by reference.</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r w:rsidRPr="00A305D3">
        <w:rPr>
          <w:rFonts w:ascii="Times New Roman" w:hAnsi="Times New Roman" w:cs="Times New Roman"/>
          <w:sz w:val="20"/>
          <w:szCs w:val="20"/>
        </w:rPr>
        <w:t>1.</w:t>
      </w:r>
      <w:r w:rsidRPr="00A305D3">
        <w:rPr>
          <w:rFonts w:ascii="Times New Roman" w:hAnsi="Times New Roman" w:cs="Times New Roman"/>
          <w:sz w:val="20"/>
          <w:szCs w:val="20"/>
        </w:rPr>
        <w:tab/>
        <w:t>Such Land Lease Agreement provides, in part, that Owner, for valuable consideration, leases to 1SW a part of that certain property owned by Owner which is described in Exhibits “A” and “B” attached hereto and incorporated herein for a term of _________ years, which term is subject to  ________(_)  additional five (5) year terms.</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color w:val="000000"/>
          <w:sz w:val="20"/>
          <w:szCs w:val="20"/>
        </w:rPr>
      </w:pPr>
      <w:r w:rsidRPr="00A305D3">
        <w:rPr>
          <w:rFonts w:ascii="Times New Roman" w:hAnsi="Times New Roman" w:cs="Times New Roman"/>
          <w:sz w:val="20"/>
          <w:szCs w:val="20"/>
        </w:rPr>
        <w:t>2.</w:t>
      </w:r>
      <w:r w:rsidRPr="00A305D3">
        <w:rPr>
          <w:rFonts w:ascii="Times New Roman" w:hAnsi="Times New Roman" w:cs="Times New Roman"/>
          <w:sz w:val="20"/>
          <w:szCs w:val="20"/>
        </w:rPr>
        <w:tab/>
      </w:r>
      <w:r w:rsidRPr="00A305D3">
        <w:rPr>
          <w:rFonts w:ascii="Times New Roman" w:hAnsi="Times New Roman" w:cs="Times New Roman"/>
          <w:color w:val="000000"/>
          <w:sz w:val="20"/>
          <w:szCs w:val="20"/>
        </w:rPr>
        <w:t>The Commencement Date of the Land Lease Agreement, of which this is a Memorandum, is</w:t>
      </w:r>
      <w:r w:rsidRPr="00A305D3">
        <w:rPr>
          <w:rFonts w:ascii="Times New Roman" w:hAnsi="Times New Roman" w:cs="Times New Roman"/>
          <w:sz w:val="20"/>
          <w:szCs w:val="20"/>
        </w:rPr>
        <w:t xml:space="preserve"> </w:t>
      </w:r>
      <w:r w:rsidRPr="00A305D3">
        <w:rPr>
          <w:rFonts w:ascii="Times New Roman" w:hAnsi="Times New Roman" w:cs="Times New Roman"/>
          <w:color w:val="000000"/>
          <w:sz w:val="20"/>
          <w:szCs w:val="20"/>
        </w:rPr>
        <w:t xml:space="preserve">the first day of the month following the date that 1SW begins construction of its communications facility._______, 20__. </w:t>
      </w:r>
    </w:p>
    <w:p w:rsidR="00A305D3" w:rsidRPr="00A305D3" w:rsidRDefault="00A305D3" w:rsidP="00A305D3">
      <w:pPr>
        <w:jc w:val="both"/>
        <w:rPr>
          <w:rFonts w:ascii="Times New Roman" w:hAnsi="Times New Roman" w:cs="Times New Roman"/>
          <w:color w:val="000000"/>
          <w:sz w:val="20"/>
          <w:szCs w:val="20"/>
        </w:rPr>
      </w:pPr>
    </w:p>
    <w:p w:rsidR="00A305D3" w:rsidRPr="00A305D3" w:rsidRDefault="00A305D3" w:rsidP="00A305D3">
      <w:pPr>
        <w:jc w:val="both"/>
        <w:rPr>
          <w:rFonts w:ascii="Times New Roman" w:hAnsi="Times New Roman" w:cs="Times New Roman"/>
          <w:color w:val="000000"/>
          <w:sz w:val="20"/>
          <w:szCs w:val="20"/>
        </w:rPr>
      </w:pPr>
      <w:r w:rsidRPr="00A305D3">
        <w:rPr>
          <w:rFonts w:ascii="Times New Roman" w:hAnsi="Times New Roman" w:cs="Times New Roman"/>
          <w:color w:val="000000"/>
          <w:sz w:val="20"/>
          <w:szCs w:val="20"/>
        </w:rPr>
        <w:t>3.</w:t>
      </w:r>
      <w:r w:rsidRPr="00A305D3">
        <w:rPr>
          <w:rFonts w:ascii="Times New Roman" w:hAnsi="Times New Roman" w:cs="Times New Roman"/>
          <w:color w:val="000000"/>
          <w:sz w:val="20"/>
          <w:szCs w:val="20"/>
        </w:rPr>
        <w:tab/>
        <w:t>1SW has a right of first refusal to purchase that portion of the Owner’s Property leased to 1SW during the initial term and all renewal terms of the Land Lease Agreement.</w:t>
      </w:r>
    </w:p>
    <w:p w:rsidR="00A305D3" w:rsidRPr="00A305D3" w:rsidRDefault="00A305D3" w:rsidP="00A305D3">
      <w:pPr>
        <w:jc w:val="both"/>
        <w:rPr>
          <w:rFonts w:ascii="Times New Roman" w:hAnsi="Times New Roman" w:cs="Times New Roman"/>
          <w:color w:val="000000"/>
          <w:sz w:val="20"/>
          <w:szCs w:val="20"/>
        </w:rPr>
      </w:pPr>
    </w:p>
    <w:p w:rsidR="00A305D3" w:rsidRPr="00A305D3" w:rsidRDefault="00A305D3" w:rsidP="00A305D3">
      <w:pPr>
        <w:jc w:val="both"/>
        <w:rPr>
          <w:rFonts w:ascii="Times New Roman" w:hAnsi="Times New Roman" w:cs="Times New Roman"/>
          <w:sz w:val="20"/>
          <w:szCs w:val="20"/>
        </w:rPr>
      </w:pPr>
      <w:r w:rsidRPr="00A305D3">
        <w:rPr>
          <w:rFonts w:ascii="Times New Roman" w:hAnsi="Times New Roman" w:cs="Times New Roman"/>
          <w:color w:val="000000"/>
          <w:sz w:val="20"/>
          <w:szCs w:val="20"/>
        </w:rPr>
        <w:t>4.</w:t>
      </w:r>
      <w:r w:rsidRPr="00A305D3">
        <w:rPr>
          <w:rFonts w:ascii="Times New Roman" w:hAnsi="Times New Roman" w:cs="Times New Roman"/>
          <w:color w:val="000000"/>
          <w:sz w:val="20"/>
          <w:szCs w:val="20"/>
        </w:rPr>
        <w:tab/>
        <w:t xml:space="preserve">The terms, covenants and provisions of the Agreement, the terms of which are hereby incorporated by reference into this Memorandum, shall extend to and be binding upon the respective executors, administrators, heirs, successors and assigns of  Owner and  1SW. If there is any inconsistency between the Land Lease Agreement and this Memorandum of Agreement, the terms of the Land Lease Agreement, or any written executed Amendment or Addendum, will control.  </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p>
    <w:p w:rsidR="00A305D3" w:rsidRPr="00A305D3" w:rsidRDefault="00A305D3" w:rsidP="00A305D3">
      <w:pPr>
        <w:jc w:val="center"/>
        <w:rPr>
          <w:rFonts w:ascii="Times New Roman" w:hAnsi="Times New Roman" w:cs="Times New Roman"/>
          <w:sz w:val="20"/>
          <w:szCs w:val="20"/>
        </w:rPr>
      </w:pPr>
      <w:r w:rsidRPr="00A305D3">
        <w:rPr>
          <w:rFonts w:ascii="Times New Roman" w:hAnsi="Times New Roman" w:cs="Times New Roman"/>
          <w:sz w:val="20"/>
          <w:szCs w:val="20"/>
        </w:rPr>
        <w:t>[SIGNATURES ON FOLLOWING PAGE]</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r w:rsidRPr="00A305D3">
        <w:rPr>
          <w:rFonts w:ascii="Times New Roman" w:hAnsi="Times New Roman" w:cs="Times New Roman"/>
          <w:sz w:val="20"/>
          <w:szCs w:val="20"/>
        </w:rPr>
        <w:lastRenderedPageBreak/>
        <w:t>IN WITNESS WHEREOF, the parties have executed this Memorandum as of the day and year first above written.</w:t>
      </w:r>
    </w:p>
    <w:p w:rsidR="00A305D3" w:rsidRPr="00A305D3" w:rsidRDefault="00A305D3" w:rsidP="00A305D3">
      <w:pPr>
        <w:pStyle w:val="Heading2"/>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i/>
          <w:iCs/>
          <w:sz w:val="20"/>
          <w:szCs w:val="20"/>
        </w:rPr>
      </w:pPr>
    </w:p>
    <w:p w:rsidR="00A305D3" w:rsidRPr="00A305D3" w:rsidRDefault="00A305D3" w:rsidP="00A305D3">
      <w:pPr>
        <w:ind w:left="720"/>
        <w:jc w:val="both"/>
        <w:rPr>
          <w:rFonts w:ascii="Times New Roman" w:hAnsi="Times New Roman" w:cs="Times New Roman"/>
          <w:sz w:val="20"/>
          <w:szCs w:val="20"/>
        </w:rPr>
      </w:pPr>
      <w:r w:rsidRPr="00A305D3">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58B6CDA7" wp14:editId="77FC72D4">
                <wp:simplePos x="0" y="0"/>
                <wp:positionH relativeFrom="column">
                  <wp:posOffset>2771775</wp:posOffset>
                </wp:positionH>
                <wp:positionV relativeFrom="paragraph">
                  <wp:posOffset>85090</wp:posOffset>
                </wp:positionV>
                <wp:extent cx="3476625" cy="227076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27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5D3" w:rsidRPr="00AA7195" w:rsidRDefault="00A305D3" w:rsidP="00A305D3">
                            <w:pPr>
                              <w:rPr>
                                <w:rFonts w:ascii="Times New Roman" w:hAnsi="Times New Roman" w:cs="Times New Roman"/>
                                <w:b/>
                                <w:bCs/>
                                <w:sz w:val="20"/>
                                <w:szCs w:val="20"/>
                              </w:rPr>
                            </w:pPr>
                            <w:r w:rsidRPr="00AA7195">
                              <w:rPr>
                                <w:rFonts w:ascii="Times New Roman" w:hAnsi="Times New Roman" w:cs="Times New Roman"/>
                                <w:b/>
                                <w:bCs/>
                                <w:sz w:val="20"/>
                                <w:szCs w:val="20"/>
                              </w:rPr>
                              <w:t>Witnesses:</w:t>
                            </w:r>
                          </w:p>
                          <w:p w:rsidR="00A305D3" w:rsidRPr="00AA7195" w:rsidRDefault="00A305D3" w:rsidP="00A305D3">
                            <w:pPr>
                              <w:rPr>
                                <w:rFonts w:ascii="Times New Roman" w:hAnsi="Times New Roman" w:cs="Times New Roman"/>
                                <w:b/>
                                <w:bCs/>
                                <w:sz w:val="20"/>
                                <w:szCs w:val="20"/>
                              </w:rPr>
                            </w:pPr>
                          </w:p>
                          <w:p w:rsidR="00A305D3" w:rsidRPr="00AA7195" w:rsidRDefault="00A305D3" w:rsidP="00A305D3">
                            <w:pPr>
                              <w:rPr>
                                <w:rFonts w:ascii="Times New Roman" w:hAnsi="Times New Roman" w:cs="Times New Roman"/>
                                <w:b/>
                                <w:bCs/>
                                <w:sz w:val="20"/>
                                <w:szCs w:val="20"/>
                              </w:rPr>
                            </w:pPr>
                            <w:r w:rsidRPr="00AA7195">
                              <w:rPr>
                                <w:rFonts w:ascii="Times New Roman" w:hAnsi="Times New Roman" w:cs="Times New Roman"/>
                                <w:b/>
                                <w:bCs/>
                                <w:sz w:val="20"/>
                                <w:szCs w:val="20"/>
                              </w:rPr>
                              <w:t>______________________</w:t>
                            </w:r>
                            <w:r w:rsidR="00AA7195">
                              <w:rPr>
                                <w:rFonts w:ascii="Times New Roman" w:hAnsi="Times New Roman" w:cs="Times New Roman"/>
                                <w:b/>
                                <w:bCs/>
                                <w:sz w:val="20"/>
                                <w:szCs w:val="20"/>
                              </w:rPr>
                              <w:t>_</w:t>
                            </w:r>
                            <w:r w:rsidRPr="00AA7195">
                              <w:rPr>
                                <w:rFonts w:ascii="Times New Roman" w:hAnsi="Times New Roman" w:cs="Times New Roman"/>
                                <w:b/>
                                <w:bCs/>
                                <w:sz w:val="20"/>
                                <w:szCs w:val="20"/>
                              </w:rPr>
                              <w:t>_________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Name</w:t>
                            </w:r>
                          </w:p>
                          <w:p w:rsidR="00A305D3" w:rsidRPr="00AA7195" w:rsidRDefault="00A305D3" w:rsidP="00A305D3">
                            <w:pPr>
                              <w:rPr>
                                <w:rFonts w:ascii="Times New Roman" w:hAnsi="Times New Roman" w:cs="Times New Roman"/>
                                <w:sz w:val="20"/>
                                <w:szCs w:val="20"/>
                              </w:rPr>
                            </w:pP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w:t>
                            </w:r>
                            <w:r w:rsidR="00AA7195">
                              <w:rPr>
                                <w:rFonts w:ascii="Times New Roman" w:hAnsi="Times New Roman" w:cs="Times New Roman"/>
                                <w:sz w:val="20"/>
                                <w:szCs w:val="20"/>
                              </w:rPr>
                              <w:t>_</w:t>
                            </w:r>
                            <w:r w:rsidRPr="00AA7195">
                              <w:rPr>
                                <w:rFonts w:ascii="Times New Roman" w:hAnsi="Times New Roman" w:cs="Times New Roman"/>
                                <w:sz w:val="20"/>
                                <w:szCs w:val="20"/>
                              </w:rPr>
                              <w:t>_____</w:t>
                            </w:r>
                            <w:r w:rsidR="00AA7195">
                              <w:rPr>
                                <w:rFonts w:ascii="Times New Roman" w:hAnsi="Times New Roman" w:cs="Times New Roman"/>
                                <w:sz w:val="20"/>
                                <w:szCs w:val="20"/>
                              </w:rPr>
                              <w:t>_</w:t>
                            </w:r>
                            <w:r w:rsidRPr="00AA7195">
                              <w:rPr>
                                <w:rFonts w:ascii="Times New Roman" w:hAnsi="Times New Roman" w:cs="Times New Roman"/>
                                <w:sz w:val="20"/>
                                <w:szCs w:val="20"/>
                              </w:rPr>
                              <w:t>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Print</w:t>
                            </w:r>
                          </w:p>
                          <w:p w:rsidR="00A305D3" w:rsidRPr="00AA7195" w:rsidRDefault="00A305D3" w:rsidP="00A305D3">
                            <w:pPr>
                              <w:rPr>
                                <w:rFonts w:ascii="Times New Roman" w:hAnsi="Times New Roman" w:cs="Times New Roman"/>
                                <w:sz w:val="20"/>
                                <w:szCs w:val="20"/>
                              </w:rPr>
                            </w:pP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w:t>
                            </w:r>
                            <w:r w:rsidR="00AA7195">
                              <w:rPr>
                                <w:rFonts w:ascii="Times New Roman" w:hAnsi="Times New Roman" w:cs="Times New Roman"/>
                                <w:sz w:val="20"/>
                                <w:szCs w:val="20"/>
                              </w:rPr>
                              <w:t>_</w:t>
                            </w:r>
                            <w:r w:rsidRPr="00AA7195">
                              <w:rPr>
                                <w:rFonts w:ascii="Times New Roman" w:hAnsi="Times New Roman" w:cs="Times New Roman"/>
                                <w:sz w:val="20"/>
                                <w:szCs w:val="20"/>
                              </w:rPr>
                              <w:t>_____</w:t>
                            </w:r>
                            <w:r w:rsidR="00AA7195">
                              <w:rPr>
                                <w:rFonts w:ascii="Times New Roman" w:hAnsi="Times New Roman" w:cs="Times New Roman"/>
                                <w:sz w:val="20"/>
                                <w:szCs w:val="20"/>
                              </w:rPr>
                              <w:t>_</w:t>
                            </w:r>
                            <w:r w:rsidRPr="00AA7195">
                              <w:rPr>
                                <w:rFonts w:ascii="Times New Roman" w:hAnsi="Times New Roman" w:cs="Times New Roman"/>
                                <w:sz w:val="20"/>
                                <w:szCs w:val="20"/>
                              </w:rPr>
                              <w:t>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Name</w:t>
                            </w:r>
                          </w:p>
                          <w:p w:rsidR="00A305D3" w:rsidRPr="00AA7195" w:rsidRDefault="00A305D3" w:rsidP="00A305D3">
                            <w:pPr>
                              <w:rPr>
                                <w:rFonts w:ascii="Times New Roman" w:hAnsi="Times New Roman" w:cs="Times New Roman"/>
                                <w:sz w:val="20"/>
                                <w:szCs w:val="20"/>
                              </w:rPr>
                            </w:pPr>
                          </w:p>
                          <w:p w:rsid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________________________________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Print</w:t>
                            </w:r>
                          </w:p>
                          <w:p w:rsidR="00A305D3" w:rsidRPr="00AA7195" w:rsidRDefault="00A305D3" w:rsidP="00A305D3">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18.25pt;margin-top:6.7pt;width:273.75pt;height:1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LiuwIAAMI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" filled="f" stroked="f">
                <v:textbox>
                  <w:txbxContent>
                    <w:p w:rsidR="00A305D3" w:rsidRPr="00AA7195" w:rsidRDefault="00A305D3" w:rsidP="00A305D3">
                      <w:pPr>
                        <w:rPr>
                          <w:rFonts w:ascii="Times New Roman" w:hAnsi="Times New Roman" w:cs="Times New Roman"/>
                          <w:b/>
                          <w:bCs/>
                          <w:sz w:val="20"/>
                          <w:szCs w:val="20"/>
                        </w:rPr>
                      </w:pPr>
                      <w:r w:rsidRPr="00AA7195">
                        <w:rPr>
                          <w:rFonts w:ascii="Times New Roman" w:hAnsi="Times New Roman" w:cs="Times New Roman"/>
                          <w:b/>
                          <w:bCs/>
                          <w:sz w:val="20"/>
                          <w:szCs w:val="20"/>
                        </w:rPr>
                        <w:t>Witnesses:</w:t>
                      </w:r>
                    </w:p>
                    <w:p w:rsidR="00A305D3" w:rsidRPr="00AA7195" w:rsidRDefault="00A305D3" w:rsidP="00A305D3">
                      <w:pPr>
                        <w:rPr>
                          <w:rFonts w:ascii="Times New Roman" w:hAnsi="Times New Roman" w:cs="Times New Roman"/>
                          <w:b/>
                          <w:bCs/>
                          <w:sz w:val="20"/>
                          <w:szCs w:val="20"/>
                        </w:rPr>
                      </w:pPr>
                    </w:p>
                    <w:p w:rsidR="00A305D3" w:rsidRPr="00AA7195" w:rsidRDefault="00A305D3" w:rsidP="00A305D3">
                      <w:pPr>
                        <w:rPr>
                          <w:rFonts w:ascii="Times New Roman" w:hAnsi="Times New Roman" w:cs="Times New Roman"/>
                          <w:b/>
                          <w:bCs/>
                          <w:sz w:val="20"/>
                          <w:szCs w:val="20"/>
                        </w:rPr>
                      </w:pPr>
                      <w:r w:rsidRPr="00AA7195">
                        <w:rPr>
                          <w:rFonts w:ascii="Times New Roman" w:hAnsi="Times New Roman" w:cs="Times New Roman"/>
                          <w:b/>
                          <w:bCs/>
                          <w:sz w:val="20"/>
                          <w:szCs w:val="20"/>
                        </w:rPr>
                        <w:t>______________________</w:t>
                      </w:r>
                      <w:r w:rsidR="00AA7195">
                        <w:rPr>
                          <w:rFonts w:ascii="Times New Roman" w:hAnsi="Times New Roman" w:cs="Times New Roman"/>
                          <w:b/>
                          <w:bCs/>
                          <w:sz w:val="20"/>
                          <w:szCs w:val="20"/>
                        </w:rPr>
                        <w:t>_</w:t>
                      </w:r>
                      <w:r w:rsidRPr="00AA7195">
                        <w:rPr>
                          <w:rFonts w:ascii="Times New Roman" w:hAnsi="Times New Roman" w:cs="Times New Roman"/>
                          <w:b/>
                          <w:bCs/>
                          <w:sz w:val="20"/>
                          <w:szCs w:val="20"/>
                        </w:rPr>
                        <w:t>_________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Name</w:t>
                      </w:r>
                    </w:p>
                    <w:p w:rsidR="00A305D3" w:rsidRPr="00AA7195" w:rsidRDefault="00A305D3" w:rsidP="00A305D3">
                      <w:pPr>
                        <w:rPr>
                          <w:rFonts w:ascii="Times New Roman" w:hAnsi="Times New Roman" w:cs="Times New Roman"/>
                          <w:sz w:val="20"/>
                          <w:szCs w:val="20"/>
                        </w:rPr>
                      </w:pP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w:t>
                      </w:r>
                      <w:r w:rsidR="00AA7195">
                        <w:rPr>
                          <w:rFonts w:ascii="Times New Roman" w:hAnsi="Times New Roman" w:cs="Times New Roman"/>
                          <w:sz w:val="20"/>
                          <w:szCs w:val="20"/>
                        </w:rPr>
                        <w:t>_</w:t>
                      </w:r>
                      <w:r w:rsidRPr="00AA7195">
                        <w:rPr>
                          <w:rFonts w:ascii="Times New Roman" w:hAnsi="Times New Roman" w:cs="Times New Roman"/>
                          <w:sz w:val="20"/>
                          <w:szCs w:val="20"/>
                        </w:rPr>
                        <w:t>_____</w:t>
                      </w:r>
                      <w:r w:rsidR="00AA7195">
                        <w:rPr>
                          <w:rFonts w:ascii="Times New Roman" w:hAnsi="Times New Roman" w:cs="Times New Roman"/>
                          <w:sz w:val="20"/>
                          <w:szCs w:val="20"/>
                        </w:rPr>
                        <w:t>_</w:t>
                      </w:r>
                      <w:r w:rsidRPr="00AA7195">
                        <w:rPr>
                          <w:rFonts w:ascii="Times New Roman" w:hAnsi="Times New Roman" w:cs="Times New Roman"/>
                          <w:sz w:val="20"/>
                          <w:szCs w:val="20"/>
                        </w:rPr>
                        <w:t>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Print</w:t>
                      </w:r>
                    </w:p>
                    <w:p w:rsidR="00A305D3" w:rsidRPr="00AA7195" w:rsidRDefault="00A305D3" w:rsidP="00A305D3">
                      <w:pPr>
                        <w:rPr>
                          <w:rFonts w:ascii="Times New Roman" w:hAnsi="Times New Roman" w:cs="Times New Roman"/>
                          <w:sz w:val="20"/>
                          <w:szCs w:val="20"/>
                        </w:rPr>
                      </w:pP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w:t>
                      </w:r>
                      <w:r w:rsidR="00AA7195">
                        <w:rPr>
                          <w:rFonts w:ascii="Times New Roman" w:hAnsi="Times New Roman" w:cs="Times New Roman"/>
                          <w:sz w:val="20"/>
                          <w:szCs w:val="20"/>
                        </w:rPr>
                        <w:t>_</w:t>
                      </w:r>
                      <w:r w:rsidRPr="00AA7195">
                        <w:rPr>
                          <w:rFonts w:ascii="Times New Roman" w:hAnsi="Times New Roman" w:cs="Times New Roman"/>
                          <w:sz w:val="20"/>
                          <w:szCs w:val="20"/>
                        </w:rPr>
                        <w:t>_____</w:t>
                      </w:r>
                      <w:r w:rsidR="00AA7195">
                        <w:rPr>
                          <w:rFonts w:ascii="Times New Roman" w:hAnsi="Times New Roman" w:cs="Times New Roman"/>
                          <w:sz w:val="20"/>
                          <w:szCs w:val="20"/>
                        </w:rPr>
                        <w:t>_</w:t>
                      </w:r>
                      <w:r w:rsidRPr="00AA7195">
                        <w:rPr>
                          <w:rFonts w:ascii="Times New Roman" w:hAnsi="Times New Roman" w:cs="Times New Roman"/>
                          <w:sz w:val="20"/>
                          <w:szCs w:val="20"/>
                        </w:rPr>
                        <w:t>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Name</w:t>
                      </w:r>
                    </w:p>
                    <w:p w:rsidR="00A305D3" w:rsidRPr="00AA7195" w:rsidRDefault="00A305D3" w:rsidP="00A305D3">
                      <w:pPr>
                        <w:rPr>
                          <w:rFonts w:ascii="Times New Roman" w:hAnsi="Times New Roman" w:cs="Times New Roman"/>
                          <w:sz w:val="20"/>
                          <w:szCs w:val="20"/>
                        </w:rPr>
                      </w:pPr>
                    </w:p>
                    <w:p w:rsid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________________________________</w:t>
                      </w:r>
                    </w:p>
                    <w:p w:rsidR="00A305D3" w:rsidRPr="00AA7195" w:rsidRDefault="00A305D3" w:rsidP="00A305D3">
                      <w:pPr>
                        <w:rPr>
                          <w:rFonts w:ascii="Times New Roman" w:hAnsi="Times New Roman" w:cs="Times New Roman"/>
                          <w:sz w:val="20"/>
                          <w:szCs w:val="20"/>
                        </w:rPr>
                      </w:pPr>
                      <w:r w:rsidRPr="00AA7195">
                        <w:rPr>
                          <w:rFonts w:ascii="Times New Roman" w:hAnsi="Times New Roman" w:cs="Times New Roman"/>
                          <w:sz w:val="20"/>
                          <w:szCs w:val="20"/>
                        </w:rPr>
                        <w:t>Print</w:t>
                      </w:r>
                    </w:p>
                    <w:p w:rsidR="00A305D3" w:rsidRPr="00AA7195" w:rsidRDefault="00A305D3" w:rsidP="00A305D3">
                      <w:pPr>
                        <w:rPr>
                          <w:rFonts w:ascii="Times New Roman" w:hAnsi="Times New Roman" w:cs="Times New Roman"/>
                          <w:sz w:val="20"/>
                          <w:szCs w:val="20"/>
                        </w:rPr>
                      </w:pPr>
                    </w:p>
                  </w:txbxContent>
                </v:textbox>
              </v:shape>
            </w:pict>
          </mc:Fallback>
        </mc:AlternateContent>
      </w:r>
    </w:p>
    <w:p w:rsidR="00A305D3" w:rsidRPr="00A305D3" w:rsidRDefault="00A305D3" w:rsidP="00AA7195">
      <w:pPr>
        <w:ind w:left="720" w:hanging="720"/>
        <w:jc w:val="both"/>
        <w:rPr>
          <w:rFonts w:ascii="Times New Roman" w:hAnsi="Times New Roman" w:cs="Times New Roman"/>
          <w:sz w:val="20"/>
          <w:szCs w:val="20"/>
        </w:rPr>
      </w:pPr>
      <w:r w:rsidRPr="00A305D3">
        <w:rPr>
          <w:rFonts w:ascii="Times New Roman" w:hAnsi="Times New Roman" w:cs="Times New Roman"/>
          <w:b/>
          <w:bCs/>
          <w:sz w:val="20"/>
          <w:szCs w:val="20"/>
        </w:rPr>
        <w:t>Owner,</w:t>
      </w:r>
    </w:p>
    <w:p w:rsidR="00A305D3" w:rsidRPr="00A305D3" w:rsidRDefault="00A305D3" w:rsidP="00AA7195">
      <w:pPr>
        <w:ind w:left="720" w:hanging="720"/>
        <w:jc w:val="both"/>
        <w:rPr>
          <w:rFonts w:ascii="Times New Roman" w:hAnsi="Times New Roman" w:cs="Times New Roman"/>
          <w:sz w:val="20"/>
          <w:szCs w:val="20"/>
          <w:u w:val="single"/>
        </w:rPr>
      </w:pPr>
      <w:proofErr w:type="gramStart"/>
      <w:r w:rsidRPr="00A305D3">
        <w:rPr>
          <w:rFonts w:ascii="Times New Roman" w:hAnsi="Times New Roman" w:cs="Times New Roman"/>
          <w:sz w:val="20"/>
          <w:szCs w:val="20"/>
        </w:rPr>
        <w:t>a(</w:t>
      </w:r>
      <w:proofErr w:type="gramEnd"/>
      <w:r w:rsidRPr="00A305D3">
        <w:rPr>
          <w:rFonts w:ascii="Times New Roman" w:hAnsi="Times New Roman" w:cs="Times New Roman"/>
          <w:sz w:val="20"/>
          <w:szCs w:val="20"/>
        </w:rPr>
        <w:t xml:space="preserve">n)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rPr>
      </w:pP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By: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Name: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Title: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Address: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Telephone: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Fax: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proofErr w:type="gramStart"/>
      <w:r w:rsidRPr="00A305D3">
        <w:rPr>
          <w:rFonts w:ascii="Times New Roman" w:hAnsi="Times New Roman" w:cs="Times New Roman"/>
          <w:sz w:val="20"/>
          <w:szCs w:val="20"/>
        </w:rPr>
        <w:t>Federal ID No.</w:t>
      </w:r>
      <w:proofErr w:type="gramEnd"/>
      <w:r w:rsidRPr="00A305D3">
        <w:rPr>
          <w:rFonts w:ascii="Times New Roman" w:hAnsi="Times New Roman" w:cs="Times New Roman"/>
          <w:sz w:val="20"/>
          <w:szCs w:val="20"/>
        </w:rPr>
        <w:t xml:space="preserv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left="720" w:hanging="720"/>
        <w:jc w:val="both"/>
        <w:rPr>
          <w:rFonts w:ascii="Times New Roman" w:hAnsi="Times New Roman" w:cs="Times New Roman"/>
          <w:sz w:val="20"/>
          <w:szCs w:val="20"/>
          <w:u w:val="single"/>
        </w:rPr>
      </w:pPr>
    </w:p>
    <w:p w:rsidR="00A305D3" w:rsidRPr="00A305D3" w:rsidRDefault="00A305D3" w:rsidP="00AA7195">
      <w:pPr>
        <w:ind w:left="720" w:hanging="720"/>
        <w:jc w:val="both"/>
        <w:rPr>
          <w:rFonts w:ascii="Times New Roman" w:hAnsi="Times New Roman" w:cs="Times New Roman"/>
          <w:sz w:val="20"/>
          <w:szCs w:val="20"/>
        </w:rPr>
      </w:pPr>
      <w:r w:rsidRPr="00A305D3">
        <w:rPr>
          <w:rFonts w:ascii="Times New Roman" w:hAnsi="Times New Roman" w:cs="Times New Roman"/>
          <w:sz w:val="20"/>
          <w:szCs w:val="20"/>
        </w:rPr>
        <w:t xml:space="preserve">Date: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p>
    <w:p w:rsidR="00A305D3" w:rsidRPr="00A305D3" w:rsidRDefault="00A305D3" w:rsidP="00A305D3">
      <w:pPr>
        <w:ind w:left="720"/>
        <w:jc w:val="both"/>
        <w:rPr>
          <w:rFonts w:ascii="Times New Roman" w:hAnsi="Times New Roman" w:cs="Times New Roman"/>
          <w:sz w:val="20"/>
          <w:szCs w:val="20"/>
        </w:rPr>
      </w:pPr>
      <w:r w:rsidRPr="00A305D3">
        <w:rPr>
          <w:rFonts w:ascii="Times New Roman" w:hAnsi="Times New Roman" w:cs="Times New Roman"/>
          <w:noProof/>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86.25pt;margin-top:-99.85pt;width:616.6pt;height:321.4pt;rotation:-2507552fd;z-index:-251653120" fillcolor="#d8d8d8" strokecolor="#d8d8d8">
            <v:shadow color="#868686"/>
            <v:textpath style="font-family:&quot;Times New Roman&quot;;font-style:italic;v-text-kern:t" trim="t" fitpath="t" string="Not for Signature"/>
          </v:shape>
        </w:pict>
      </w:r>
    </w:p>
    <w:p w:rsidR="00A305D3" w:rsidRPr="00A305D3" w:rsidRDefault="00A305D3" w:rsidP="00A305D3">
      <w:pPr>
        <w:ind w:left="720"/>
        <w:jc w:val="both"/>
        <w:rPr>
          <w:rFonts w:ascii="Times New Roman" w:hAnsi="Times New Roman" w:cs="Times New Roman"/>
          <w:sz w:val="20"/>
          <w:szCs w:val="20"/>
        </w:rPr>
      </w:pPr>
    </w:p>
    <w:p w:rsidR="00A305D3" w:rsidRPr="00AA7195" w:rsidRDefault="00AA7195" w:rsidP="00AA7195">
      <w:pPr>
        <w:pStyle w:val="Heading3"/>
        <w:ind w:firstLine="0"/>
        <w:jc w:val="both"/>
        <w:rPr>
          <w:rFonts w:ascii="Times New Roman" w:hAnsi="Times New Roman" w:cs="Times New Roman"/>
          <w:color w:val="000000" w:themeColor="text1"/>
          <w:sz w:val="20"/>
          <w:szCs w:val="20"/>
        </w:rPr>
      </w:pPr>
      <w:r w:rsidRPr="00A305D3">
        <w:rPr>
          <w:rFonts w:ascii="Times New Roman" w:hAnsi="Times New Roman" w:cs="Times New Roman"/>
          <w:b w:val="0"/>
          <w:bCs w:val="0"/>
          <w:noProof/>
          <w:sz w:val="20"/>
          <w:szCs w:val="20"/>
        </w:rPr>
        <mc:AlternateContent>
          <mc:Choice Requires="wps">
            <w:drawing>
              <wp:anchor distT="0" distB="0" distL="114300" distR="114300" simplePos="0" relativeHeight="251668480" behindDoc="0" locked="0" layoutInCell="1" allowOverlap="1" wp14:anchorId="18DE2539" wp14:editId="1D46C36A">
                <wp:simplePos x="0" y="0"/>
                <wp:positionH relativeFrom="column">
                  <wp:posOffset>2771775</wp:posOffset>
                </wp:positionH>
                <wp:positionV relativeFrom="paragraph">
                  <wp:posOffset>81915</wp:posOffset>
                </wp:positionV>
                <wp:extent cx="3476625" cy="227076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27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195" w:rsidRPr="00AA7195" w:rsidRDefault="00AA7195" w:rsidP="00AA7195">
                            <w:pPr>
                              <w:rPr>
                                <w:rFonts w:ascii="Times New Roman" w:hAnsi="Times New Roman" w:cs="Times New Roman"/>
                                <w:b/>
                                <w:bCs/>
                                <w:sz w:val="20"/>
                                <w:szCs w:val="20"/>
                              </w:rPr>
                            </w:pPr>
                            <w:r w:rsidRPr="00AA7195">
                              <w:rPr>
                                <w:rFonts w:ascii="Times New Roman" w:hAnsi="Times New Roman" w:cs="Times New Roman"/>
                                <w:b/>
                                <w:bCs/>
                                <w:sz w:val="20"/>
                                <w:szCs w:val="20"/>
                              </w:rPr>
                              <w:t>Witnesses:</w:t>
                            </w:r>
                          </w:p>
                          <w:p w:rsidR="00AA7195" w:rsidRPr="00AA7195" w:rsidRDefault="00AA7195" w:rsidP="00AA7195">
                            <w:pPr>
                              <w:rPr>
                                <w:rFonts w:ascii="Times New Roman" w:hAnsi="Times New Roman" w:cs="Times New Roman"/>
                                <w:b/>
                                <w:bCs/>
                                <w:sz w:val="20"/>
                                <w:szCs w:val="20"/>
                              </w:rPr>
                            </w:pPr>
                          </w:p>
                          <w:p w:rsidR="00AA7195" w:rsidRPr="00AA7195" w:rsidRDefault="00AA7195" w:rsidP="00AA7195">
                            <w:pPr>
                              <w:rPr>
                                <w:rFonts w:ascii="Times New Roman" w:hAnsi="Times New Roman" w:cs="Times New Roman"/>
                                <w:b/>
                                <w:bCs/>
                                <w:sz w:val="20"/>
                                <w:szCs w:val="20"/>
                              </w:rPr>
                            </w:pPr>
                            <w:r w:rsidRPr="00AA7195">
                              <w:rPr>
                                <w:rFonts w:ascii="Times New Roman" w:hAnsi="Times New Roman" w:cs="Times New Roman"/>
                                <w:b/>
                                <w:bCs/>
                                <w:sz w:val="20"/>
                                <w:szCs w:val="20"/>
                              </w:rPr>
                              <w:t>______________________</w:t>
                            </w:r>
                            <w:r>
                              <w:rPr>
                                <w:rFonts w:ascii="Times New Roman" w:hAnsi="Times New Roman" w:cs="Times New Roman"/>
                                <w:b/>
                                <w:bCs/>
                                <w:sz w:val="20"/>
                                <w:szCs w:val="20"/>
                              </w:rPr>
                              <w:t>_</w:t>
                            </w:r>
                            <w:r w:rsidRPr="00AA7195">
                              <w:rPr>
                                <w:rFonts w:ascii="Times New Roman" w:hAnsi="Times New Roman" w:cs="Times New Roman"/>
                                <w:b/>
                                <w:bCs/>
                                <w:sz w:val="20"/>
                                <w:szCs w:val="20"/>
                              </w:rPr>
                              <w:t>_________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Name</w:t>
                            </w:r>
                          </w:p>
                          <w:p w:rsidR="00AA7195" w:rsidRPr="00AA7195" w:rsidRDefault="00AA7195" w:rsidP="00AA7195">
                            <w:pPr>
                              <w:rPr>
                                <w:rFonts w:ascii="Times New Roman" w:hAnsi="Times New Roman" w:cs="Times New Roman"/>
                                <w:sz w:val="20"/>
                                <w:szCs w:val="20"/>
                              </w:rPr>
                            </w:pP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w:t>
                            </w:r>
                            <w:r>
                              <w:rPr>
                                <w:rFonts w:ascii="Times New Roman" w:hAnsi="Times New Roman" w:cs="Times New Roman"/>
                                <w:sz w:val="20"/>
                                <w:szCs w:val="20"/>
                              </w:rPr>
                              <w:t>_</w:t>
                            </w:r>
                            <w:r w:rsidRPr="00AA7195">
                              <w:rPr>
                                <w:rFonts w:ascii="Times New Roman" w:hAnsi="Times New Roman" w:cs="Times New Roman"/>
                                <w:sz w:val="20"/>
                                <w:szCs w:val="20"/>
                              </w:rPr>
                              <w:t>_____</w:t>
                            </w:r>
                            <w:r>
                              <w:rPr>
                                <w:rFonts w:ascii="Times New Roman" w:hAnsi="Times New Roman" w:cs="Times New Roman"/>
                                <w:sz w:val="20"/>
                                <w:szCs w:val="20"/>
                              </w:rPr>
                              <w:t>_</w:t>
                            </w:r>
                            <w:r w:rsidRPr="00AA7195">
                              <w:rPr>
                                <w:rFonts w:ascii="Times New Roman" w:hAnsi="Times New Roman" w:cs="Times New Roman"/>
                                <w:sz w:val="20"/>
                                <w:szCs w:val="20"/>
                              </w:rPr>
                              <w:t>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Print</w:t>
                            </w:r>
                          </w:p>
                          <w:p w:rsidR="00AA7195" w:rsidRPr="00AA7195" w:rsidRDefault="00AA7195" w:rsidP="00AA7195">
                            <w:pPr>
                              <w:rPr>
                                <w:rFonts w:ascii="Times New Roman" w:hAnsi="Times New Roman" w:cs="Times New Roman"/>
                                <w:sz w:val="20"/>
                                <w:szCs w:val="20"/>
                              </w:rPr>
                            </w:pP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w:t>
                            </w:r>
                            <w:r>
                              <w:rPr>
                                <w:rFonts w:ascii="Times New Roman" w:hAnsi="Times New Roman" w:cs="Times New Roman"/>
                                <w:sz w:val="20"/>
                                <w:szCs w:val="20"/>
                              </w:rPr>
                              <w:t>_</w:t>
                            </w:r>
                            <w:r w:rsidRPr="00AA7195">
                              <w:rPr>
                                <w:rFonts w:ascii="Times New Roman" w:hAnsi="Times New Roman" w:cs="Times New Roman"/>
                                <w:sz w:val="20"/>
                                <w:szCs w:val="20"/>
                              </w:rPr>
                              <w:t>_____</w:t>
                            </w:r>
                            <w:r>
                              <w:rPr>
                                <w:rFonts w:ascii="Times New Roman" w:hAnsi="Times New Roman" w:cs="Times New Roman"/>
                                <w:sz w:val="20"/>
                                <w:szCs w:val="20"/>
                              </w:rPr>
                              <w:t>_</w:t>
                            </w:r>
                            <w:r w:rsidRPr="00AA7195">
                              <w:rPr>
                                <w:rFonts w:ascii="Times New Roman" w:hAnsi="Times New Roman" w:cs="Times New Roman"/>
                                <w:sz w:val="20"/>
                                <w:szCs w:val="20"/>
                              </w:rPr>
                              <w:t>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Name</w:t>
                            </w:r>
                          </w:p>
                          <w:p w:rsidR="00AA7195" w:rsidRPr="00AA7195" w:rsidRDefault="00AA7195" w:rsidP="00AA7195">
                            <w:pPr>
                              <w:rPr>
                                <w:rFonts w:ascii="Times New Roman" w:hAnsi="Times New Roman" w:cs="Times New Roman"/>
                                <w:sz w:val="20"/>
                                <w:szCs w:val="20"/>
                              </w:rPr>
                            </w:pPr>
                          </w:p>
                          <w:p w:rsid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________________________________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Print</w:t>
                            </w:r>
                          </w:p>
                          <w:p w:rsidR="00AA7195" w:rsidRPr="00AA7195" w:rsidRDefault="00AA7195" w:rsidP="00AA719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18.25pt;margin-top:6.45pt;width:273.75pt;height:17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" filled="f" stroked="f">
                <v:textbox>
                  <w:txbxContent>
                    <w:p w:rsidR="00AA7195" w:rsidRPr="00AA7195" w:rsidRDefault="00AA7195" w:rsidP="00AA7195">
                      <w:pPr>
                        <w:rPr>
                          <w:rFonts w:ascii="Times New Roman" w:hAnsi="Times New Roman" w:cs="Times New Roman"/>
                          <w:b/>
                          <w:bCs/>
                          <w:sz w:val="20"/>
                          <w:szCs w:val="20"/>
                        </w:rPr>
                      </w:pPr>
                      <w:r w:rsidRPr="00AA7195">
                        <w:rPr>
                          <w:rFonts w:ascii="Times New Roman" w:hAnsi="Times New Roman" w:cs="Times New Roman"/>
                          <w:b/>
                          <w:bCs/>
                          <w:sz w:val="20"/>
                          <w:szCs w:val="20"/>
                        </w:rPr>
                        <w:t>Witnesses:</w:t>
                      </w:r>
                    </w:p>
                    <w:p w:rsidR="00AA7195" w:rsidRPr="00AA7195" w:rsidRDefault="00AA7195" w:rsidP="00AA7195">
                      <w:pPr>
                        <w:rPr>
                          <w:rFonts w:ascii="Times New Roman" w:hAnsi="Times New Roman" w:cs="Times New Roman"/>
                          <w:b/>
                          <w:bCs/>
                          <w:sz w:val="20"/>
                          <w:szCs w:val="20"/>
                        </w:rPr>
                      </w:pPr>
                    </w:p>
                    <w:p w:rsidR="00AA7195" w:rsidRPr="00AA7195" w:rsidRDefault="00AA7195" w:rsidP="00AA7195">
                      <w:pPr>
                        <w:rPr>
                          <w:rFonts w:ascii="Times New Roman" w:hAnsi="Times New Roman" w:cs="Times New Roman"/>
                          <w:b/>
                          <w:bCs/>
                          <w:sz w:val="20"/>
                          <w:szCs w:val="20"/>
                        </w:rPr>
                      </w:pPr>
                      <w:r w:rsidRPr="00AA7195">
                        <w:rPr>
                          <w:rFonts w:ascii="Times New Roman" w:hAnsi="Times New Roman" w:cs="Times New Roman"/>
                          <w:b/>
                          <w:bCs/>
                          <w:sz w:val="20"/>
                          <w:szCs w:val="20"/>
                        </w:rPr>
                        <w:t>______________________</w:t>
                      </w:r>
                      <w:r>
                        <w:rPr>
                          <w:rFonts w:ascii="Times New Roman" w:hAnsi="Times New Roman" w:cs="Times New Roman"/>
                          <w:b/>
                          <w:bCs/>
                          <w:sz w:val="20"/>
                          <w:szCs w:val="20"/>
                        </w:rPr>
                        <w:t>_</w:t>
                      </w:r>
                      <w:r w:rsidRPr="00AA7195">
                        <w:rPr>
                          <w:rFonts w:ascii="Times New Roman" w:hAnsi="Times New Roman" w:cs="Times New Roman"/>
                          <w:b/>
                          <w:bCs/>
                          <w:sz w:val="20"/>
                          <w:szCs w:val="20"/>
                        </w:rPr>
                        <w:t>_________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Name</w:t>
                      </w:r>
                    </w:p>
                    <w:p w:rsidR="00AA7195" w:rsidRPr="00AA7195" w:rsidRDefault="00AA7195" w:rsidP="00AA7195">
                      <w:pPr>
                        <w:rPr>
                          <w:rFonts w:ascii="Times New Roman" w:hAnsi="Times New Roman" w:cs="Times New Roman"/>
                          <w:sz w:val="20"/>
                          <w:szCs w:val="20"/>
                        </w:rPr>
                      </w:pP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w:t>
                      </w:r>
                      <w:r>
                        <w:rPr>
                          <w:rFonts w:ascii="Times New Roman" w:hAnsi="Times New Roman" w:cs="Times New Roman"/>
                          <w:sz w:val="20"/>
                          <w:szCs w:val="20"/>
                        </w:rPr>
                        <w:t>_</w:t>
                      </w:r>
                      <w:r w:rsidRPr="00AA7195">
                        <w:rPr>
                          <w:rFonts w:ascii="Times New Roman" w:hAnsi="Times New Roman" w:cs="Times New Roman"/>
                          <w:sz w:val="20"/>
                          <w:szCs w:val="20"/>
                        </w:rPr>
                        <w:t>_____</w:t>
                      </w:r>
                      <w:r>
                        <w:rPr>
                          <w:rFonts w:ascii="Times New Roman" w:hAnsi="Times New Roman" w:cs="Times New Roman"/>
                          <w:sz w:val="20"/>
                          <w:szCs w:val="20"/>
                        </w:rPr>
                        <w:t>_</w:t>
                      </w:r>
                      <w:r w:rsidRPr="00AA7195">
                        <w:rPr>
                          <w:rFonts w:ascii="Times New Roman" w:hAnsi="Times New Roman" w:cs="Times New Roman"/>
                          <w:sz w:val="20"/>
                          <w:szCs w:val="20"/>
                        </w:rPr>
                        <w:t>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Print</w:t>
                      </w:r>
                    </w:p>
                    <w:p w:rsidR="00AA7195" w:rsidRPr="00AA7195" w:rsidRDefault="00AA7195" w:rsidP="00AA7195">
                      <w:pPr>
                        <w:rPr>
                          <w:rFonts w:ascii="Times New Roman" w:hAnsi="Times New Roman" w:cs="Times New Roman"/>
                          <w:sz w:val="20"/>
                          <w:szCs w:val="20"/>
                        </w:rPr>
                      </w:pP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w:t>
                      </w:r>
                      <w:r>
                        <w:rPr>
                          <w:rFonts w:ascii="Times New Roman" w:hAnsi="Times New Roman" w:cs="Times New Roman"/>
                          <w:sz w:val="20"/>
                          <w:szCs w:val="20"/>
                        </w:rPr>
                        <w:t>_</w:t>
                      </w:r>
                      <w:r w:rsidRPr="00AA7195">
                        <w:rPr>
                          <w:rFonts w:ascii="Times New Roman" w:hAnsi="Times New Roman" w:cs="Times New Roman"/>
                          <w:sz w:val="20"/>
                          <w:szCs w:val="20"/>
                        </w:rPr>
                        <w:t>_____</w:t>
                      </w:r>
                      <w:r>
                        <w:rPr>
                          <w:rFonts w:ascii="Times New Roman" w:hAnsi="Times New Roman" w:cs="Times New Roman"/>
                          <w:sz w:val="20"/>
                          <w:szCs w:val="20"/>
                        </w:rPr>
                        <w:t>_</w:t>
                      </w:r>
                      <w:r w:rsidRPr="00AA7195">
                        <w:rPr>
                          <w:rFonts w:ascii="Times New Roman" w:hAnsi="Times New Roman" w:cs="Times New Roman"/>
                          <w:sz w:val="20"/>
                          <w:szCs w:val="20"/>
                        </w:rPr>
                        <w:t>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Name</w:t>
                      </w:r>
                    </w:p>
                    <w:p w:rsidR="00AA7195" w:rsidRPr="00AA7195" w:rsidRDefault="00AA7195" w:rsidP="00AA7195">
                      <w:pPr>
                        <w:rPr>
                          <w:rFonts w:ascii="Times New Roman" w:hAnsi="Times New Roman" w:cs="Times New Roman"/>
                          <w:sz w:val="20"/>
                          <w:szCs w:val="20"/>
                        </w:rPr>
                      </w:pPr>
                    </w:p>
                    <w:p w:rsid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________________________________</w:t>
                      </w:r>
                    </w:p>
                    <w:p w:rsidR="00AA7195" w:rsidRPr="00AA7195" w:rsidRDefault="00AA7195" w:rsidP="00AA7195">
                      <w:pPr>
                        <w:rPr>
                          <w:rFonts w:ascii="Times New Roman" w:hAnsi="Times New Roman" w:cs="Times New Roman"/>
                          <w:sz w:val="20"/>
                          <w:szCs w:val="20"/>
                        </w:rPr>
                      </w:pPr>
                      <w:r w:rsidRPr="00AA7195">
                        <w:rPr>
                          <w:rFonts w:ascii="Times New Roman" w:hAnsi="Times New Roman" w:cs="Times New Roman"/>
                          <w:sz w:val="20"/>
                          <w:szCs w:val="20"/>
                        </w:rPr>
                        <w:t>Print</w:t>
                      </w:r>
                    </w:p>
                    <w:p w:rsidR="00AA7195" w:rsidRPr="00AA7195" w:rsidRDefault="00AA7195" w:rsidP="00AA7195">
                      <w:pPr>
                        <w:rPr>
                          <w:rFonts w:ascii="Times New Roman" w:hAnsi="Times New Roman" w:cs="Times New Roman"/>
                          <w:sz w:val="20"/>
                          <w:szCs w:val="20"/>
                        </w:rPr>
                      </w:pPr>
                    </w:p>
                  </w:txbxContent>
                </v:textbox>
              </v:shape>
            </w:pict>
          </mc:Fallback>
        </mc:AlternateContent>
      </w:r>
      <w:r w:rsidR="00A305D3" w:rsidRPr="00AA7195">
        <w:rPr>
          <w:rFonts w:ascii="Times New Roman" w:hAnsi="Times New Roman" w:cs="Times New Roman"/>
          <w:color w:val="000000" w:themeColor="text1"/>
          <w:sz w:val="20"/>
          <w:szCs w:val="20"/>
        </w:rPr>
        <w:t>1 Source Wireless, LLC</w:t>
      </w:r>
    </w:p>
    <w:p w:rsidR="00A305D3" w:rsidRPr="00A305D3" w:rsidRDefault="00A305D3" w:rsidP="00AA7195">
      <w:pPr>
        <w:ind w:firstLine="0"/>
        <w:rPr>
          <w:rFonts w:ascii="Times New Roman" w:hAnsi="Times New Roman" w:cs="Times New Roman"/>
          <w:sz w:val="20"/>
          <w:szCs w:val="20"/>
        </w:rPr>
      </w:pPr>
      <w:proofErr w:type="gramStart"/>
      <w:r w:rsidRPr="00A305D3">
        <w:rPr>
          <w:rFonts w:ascii="Times New Roman" w:hAnsi="Times New Roman" w:cs="Times New Roman"/>
          <w:sz w:val="20"/>
          <w:szCs w:val="20"/>
        </w:rPr>
        <w:t>a</w:t>
      </w:r>
      <w:proofErr w:type="gramEnd"/>
      <w:r w:rsidRPr="00A305D3">
        <w:rPr>
          <w:rFonts w:ascii="Times New Roman" w:hAnsi="Times New Roman" w:cs="Times New Roman"/>
          <w:sz w:val="20"/>
          <w:szCs w:val="20"/>
        </w:rPr>
        <w:t xml:space="preserve"> Florida limited liability company</w:t>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 xml:space="preserve">By:  </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Name:  Roger </w:t>
      </w:r>
      <w:proofErr w:type="spellStart"/>
      <w:r w:rsidRPr="00A305D3">
        <w:rPr>
          <w:rFonts w:ascii="Times New Roman" w:hAnsi="Times New Roman" w:cs="Times New Roman"/>
          <w:sz w:val="20"/>
          <w:szCs w:val="20"/>
        </w:rPr>
        <w:t>Laperna</w:t>
      </w:r>
      <w:proofErr w:type="spellEnd"/>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Its:  President</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Address of 1SW:</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6514 Meadowbrook Lane </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New Port Richey, Florida 34653</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u w:val="single"/>
        </w:rPr>
      </w:pPr>
      <w:r w:rsidRPr="00A305D3">
        <w:rPr>
          <w:rFonts w:ascii="Times New Roman" w:hAnsi="Times New Roman" w:cs="Times New Roman"/>
          <w:sz w:val="20"/>
          <w:szCs w:val="20"/>
        </w:rPr>
        <w:t>Date:</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rPr>
          <w:rFonts w:ascii="Times New Roman" w:hAnsi="Times New Roman" w:cs="Times New Roman"/>
          <w:sz w:val="20"/>
          <w:szCs w:val="20"/>
          <w:u w:val="single"/>
        </w:rPr>
      </w:pPr>
      <w:r w:rsidRPr="00A305D3">
        <w:rPr>
          <w:rFonts w:ascii="Times New Roman" w:hAnsi="Times New Roman" w:cs="Times New Roman"/>
          <w:sz w:val="20"/>
          <w:szCs w:val="20"/>
        </w:rPr>
        <w:br w:type="page"/>
      </w:r>
      <w:r w:rsidRPr="00A305D3">
        <w:rPr>
          <w:rFonts w:ascii="Times New Roman" w:hAnsi="Times New Roman" w:cs="Times New Roman"/>
          <w:sz w:val="20"/>
          <w:szCs w:val="20"/>
        </w:rPr>
        <w:lastRenderedPageBreak/>
        <w:t>NAME:</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rPr>
          <w:rFonts w:ascii="Times New Roman" w:hAnsi="Times New Roman" w:cs="Times New Roman"/>
          <w:sz w:val="20"/>
          <w:szCs w:val="20"/>
          <w:u w:val="single"/>
        </w:rPr>
      </w:pPr>
      <w:r w:rsidRPr="00A305D3">
        <w:rPr>
          <w:rFonts w:ascii="Times New Roman" w:hAnsi="Times New Roman" w:cs="Times New Roman"/>
          <w:sz w:val="20"/>
          <w:szCs w:val="20"/>
        </w:rPr>
        <w:t>TITLE:</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rPr>
          <w:rFonts w:ascii="Times New Roman" w:hAnsi="Times New Roman" w:cs="Times New Roman"/>
          <w:sz w:val="20"/>
          <w:szCs w:val="20"/>
          <w:u w:val="single"/>
        </w:rPr>
      </w:pPr>
      <w:r w:rsidRPr="00A305D3">
        <w:rPr>
          <w:rFonts w:ascii="Times New Roman" w:hAnsi="Times New Roman" w:cs="Times New Roman"/>
          <w:sz w:val="20"/>
          <w:szCs w:val="20"/>
        </w:rPr>
        <w:t>STATE OF:</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rPr>
          <w:rFonts w:ascii="Times New Roman" w:hAnsi="Times New Roman" w:cs="Times New Roman"/>
          <w:sz w:val="20"/>
          <w:szCs w:val="20"/>
          <w:u w:val="single"/>
        </w:rPr>
      </w:pPr>
      <w:r w:rsidRPr="00A305D3">
        <w:rPr>
          <w:rFonts w:ascii="Times New Roman" w:hAnsi="Times New Roman" w:cs="Times New Roman"/>
          <w:sz w:val="20"/>
          <w:szCs w:val="20"/>
        </w:rPr>
        <w:t>COUNTY OF:</w:t>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r w:rsidRPr="00A305D3">
        <w:rPr>
          <w:rFonts w:ascii="Times New Roman" w:hAnsi="Times New Roman" w:cs="Times New Roman"/>
          <w:sz w:val="20"/>
          <w:szCs w:val="20"/>
          <w:u w:val="single"/>
        </w:rPr>
        <w:tab/>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rPr>
          <w:rFonts w:ascii="Times New Roman" w:hAnsi="Times New Roman" w:cs="Times New Roman"/>
          <w:sz w:val="20"/>
          <w:szCs w:val="20"/>
        </w:rPr>
      </w:pPr>
      <w:r w:rsidRPr="00A305D3">
        <w:rPr>
          <w:rFonts w:ascii="Times New Roman" w:hAnsi="Times New Roman" w:cs="Times New Roman"/>
          <w:sz w:val="20"/>
          <w:szCs w:val="20"/>
        </w:rPr>
        <w:t xml:space="preserve">The foregoing instrument was acknowledged before me this _________ day of ____________________, 201___, by _______________________ as ___________________________, of ____________________________, on behalf of the _______________________.  </w:t>
      </w:r>
      <w:proofErr w:type="spellStart"/>
      <w:r w:rsidRPr="00A305D3">
        <w:rPr>
          <w:rFonts w:ascii="Times New Roman" w:hAnsi="Times New Roman" w:cs="Times New Roman"/>
          <w:sz w:val="20"/>
          <w:szCs w:val="20"/>
        </w:rPr>
        <w:t>He/She</w:t>
      </w:r>
      <w:proofErr w:type="spellEnd"/>
      <w:r w:rsidRPr="00A305D3">
        <w:rPr>
          <w:rFonts w:ascii="Times New Roman" w:hAnsi="Times New Roman" w:cs="Times New Roman"/>
          <w:sz w:val="20"/>
          <w:szCs w:val="20"/>
        </w:rPr>
        <w:t xml:space="preserve"> is personally known to me or has produced ___________________________ as identification.</w:t>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rPr>
          <w:rFonts w:ascii="Times New Roman" w:hAnsi="Times New Roman" w:cs="Times New Roman"/>
          <w:sz w:val="20"/>
          <w:szCs w:val="20"/>
        </w:rPr>
      </w:pPr>
      <w:r w:rsidRPr="00A305D3">
        <w:rPr>
          <w:rFonts w:ascii="Times New Roman" w:hAnsi="Times New Roman" w:cs="Times New Roman"/>
          <w:sz w:val="20"/>
          <w:szCs w:val="20"/>
        </w:rPr>
        <w:t>Witness my hand and official seal.</w:t>
      </w:r>
    </w:p>
    <w:p w:rsidR="00A305D3" w:rsidRPr="00A305D3" w:rsidRDefault="00A305D3" w:rsidP="00AA7195">
      <w:pPr>
        <w:ind w:firstLine="0"/>
        <w:rPr>
          <w:rFonts w:ascii="Times New Roman" w:hAnsi="Times New Roman" w:cs="Times New Roman"/>
          <w:sz w:val="20"/>
          <w:szCs w:val="20"/>
        </w:rPr>
      </w:pPr>
    </w:p>
    <w:p w:rsidR="00A305D3" w:rsidRPr="00A305D3" w:rsidRDefault="00A305D3" w:rsidP="00AA7195">
      <w:pPr>
        <w:ind w:firstLine="0"/>
        <w:rPr>
          <w:rFonts w:ascii="Times New Roman" w:hAnsi="Times New Roman" w:cs="Times New Roman"/>
          <w:sz w:val="20"/>
          <w:szCs w:val="20"/>
        </w:rPr>
      </w:pPr>
      <w:r w:rsidRPr="00A305D3">
        <w:rPr>
          <w:rFonts w:ascii="Times New Roman" w:hAnsi="Times New Roman" w:cs="Times New Roman"/>
          <w:sz w:val="20"/>
          <w:szCs w:val="20"/>
        </w:rPr>
        <w:t>_________________________________</w:t>
      </w:r>
      <w:r w:rsidRPr="00A305D3">
        <w:rPr>
          <w:rFonts w:ascii="Times New Roman" w:hAnsi="Times New Roman" w:cs="Times New Roman"/>
          <w:sz w:val="20"/>
          <w:szCs w:val="20"/>
        </w:rPr>
        <w:tab/>
      </w:r>
      <w:r w:rsidRPr="00A305D3">
        <w:rPr>
          <w:rFonts w:ascii="Times New Roman" w:hAnsi="Times New Roman" w:cs="Times New Roman"/>
          <w:sz w:val="20"/>
          <w:szCs w:val="20"/>
        </w:rPr>
        <w:tab/>
        <w:t>(Seal)</w:t>
      </w:r>
    </w:p>
    <w:p w:rsidR="00A305D3" w:rsidRPr="00A305D3" w:rsidRDefault="00A305D3" w:rsidP="00AA7195">
      <w:pPr>
        <w:ind w:firstLine="0"/>
        <w:rPr>
          <w:rFonts w:ascii="Times New Roman" w:hAnsi="Times New Roman" w:cs="Times New Roman"/>
          <w:sz w:val="20"/>
          <w:szCs w:val="20"/>
        </w:rPr>
      </w:pPr>
      <w:r w:rsidRPr="00A305D3">
        <w:rPr>
          <w:rFonts w:ascii="Times New Roman" w:hAnsi="Times New Roman" w:cs="Times New Roman"/>
          <w:sz w:val="20"/>
          <w:szCs w:val="20"/>
        </w:rPr>
        <w:t>Notary Public</w:t>
      </w:r>
    </w:p>
    <w:p w:rsidR="00A305D3" w:rsidRPr="00A305D3" w:rsidRDefault="00A305D3" w:rsidP="00AA7195">
      <w:pPr>
        <w:ind w:firstLine="0"/>
        <w:rPr>
          <w:rFonts w:ascii="Times New Roman" w:hAnsi="Times New Roman" w:cs="Times New Roman"/>
          <w:sz w:val="20"/>
          <w:szCs w:val="20"/>
        </w:rPr>
      </w:pPr>
      <w:r w:rsidRPr="00A305D3">
        <w:rPr>
          <w:rFonts w:ascii="Times New Roman" w:hAnsi="Times New Roman" w:cs="Times New Roman"/>
          <w:sz w:val="20"/>
          <w:szCs w:val="20"/>
        </w:rPr>
        <w:t>My commission expires: ______________</w:t>
      </w: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305D3">
      <w:pPr>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NAME: </w:t>
      </w:r>
      <w:r w:rsidRPr="00A305D3">
        <w:rPr>
          <w:rFonts w:ascii="Times New Roman" w:hAnsi="Times New Roman" w:cs="Times New Roman"/>
          <w:sz w:val="20"/>
          <w:szCs w:val="20"/>
        </w:rPr>
        <w:tab/>
        <w:t xml:space="preserve">Roger </w:t>
      </w:r>
      <w:proofErr w:type="spellStart"/>
      <w:r w:rsidRPr="00A305D3">
        <w:rPr>
          <w:rFonts w:ascii="Times New Roman" w:hAnsi="Times New Roman" w:cs="Times New Roman"/>
          <w:sz w:val="20"/>
          <w:szCs w:val="20"/>
        </w:rPr>
        <w:t>Laperna</w:t>
      </w:r>
      <w:proofErr w:type="spellEnd"/>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TITLE:  President</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STATE OF FLORIDA</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COUNTY OF HILLSBOROUGH</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 xml:space="preserve">The foregoing instrument was acknowledged before me this _________ day of ____________________, 201__, by Roger </w:t>
      </w:r>
      <w:proofErr w:type="spellStart"/>
      <w:r w:rsidRPr="00A305D3">
        <w:rPr>
          <w:rFonts w:ascii="Times New Roman" w:hAnsi="Times New Roman" w:cs="Times New Roman"/>
          <w:sz w:val="20"/>
          <w:szCs w:val="20"/>
        </w:rPr>
        <w:t>Laperna</w:t>
      </w:r>
      <w:proofErr w:type="spellEnd"/>
      <w:r w:rsidRPr="00A305D3">
        <w:rPr>
          <w:rFonts w:ascii="Times New Roman" w:hAnsi="Times New Roman" w:cs="Times New Roman"/>
          <w:sz w:val="20"/>
          <w:szCs w:val="20"/>
        </w:rPr>
        <w:t xml:space="preserve"> as President of 1 Source Wireless, LLC, on behalf of the company.  He is personally known to me.</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Witness my hand and official seal.</w:t>
      </w:r>
    </w:p>
    <w:p w:rsidR="00A305D3" w:rsidRPr="00A305D3" w:rsidRDefault="00A305D3" w:rsidP="00AA7195">
      <w:pPr>
        <w:ind w:firstLine="0"/>
        <w:jc w:val="both"/>
        <w:rPr>
          <w:rFonts w:ascii="Times New Roman" w:hAnsi="Times New Roman" w:cs="Times New Roman"/>
          <w:sz w:val="20"/>
          <w:szCs w:val="20"/>
        </w:rPr>
      </w:pP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_________________________________</w:t>
      </w:r>
      <w:r w:rsidRPr="00A305D3">
        <w:rPr>
          <w:rFonts w:ascii="Times New Roman" w:hAnsi="Times New Roman" w:cs="Times New Roman"/>
          <w:sz w:val="20"/>
          <w:szCs w:val="20"/>
        </w:rPr>
        <w:tab/>
      </w:r>
      <w:r w:rsidRPr="00A305D3">
        <w:rPr>
          <w:rFonts w:ascii="Times New Roman" w:hAnsi="Times New Roman" w:cs="Times New Roman"/>
          <w:sz w:val="20"/>
          <w:szCs w:val="20"/>
        </w:rPr>
        <w:tab/>
        <w:t>(Seal)</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Notary Public</w:t>
      </w:r>
    </w:p>
    <w:p w:rsidR="00A305D3" w:rsidRPr="00A305D3" w:rsidRDefault="00A305D3" w:rsidP="00AA7195">
      <w:pPr>
        <w:ind w:firstLine="0"/>
        <w:jc w:val="both"/>
        <w:rPr>
          <w:rFonts w:ascii="Times New Roman" w:hAnsi="Times New Roman" w:cs="Times New Roman"/>
          <w:sz w:val="20"/>
          <w:szCs w:val="20"/>
        </w:rPr>
      </w:pPr>
      <w:r w:rsidRPr="00A305D3">
        <w:rPr>
          <w:rFonts w:ascii="Times New Roman" w:hAnsi="Times New Roman" w:cs="Times New Roman"/>
          <w:sz w:val="20"/>
          <w:szCs w:val="20"/>
        </w:rPr>
        <w:t>My commission expires:</w:t>
      </w:r>
    </w:p>
    <w:p w:rsidR="00A305D3" w:rsidRPr="00A305D3" w:rsidRDefault="00A305D3" w:rsidP="00A305D3">
      <w:pPr>
        <w:pStyle w:val="Header"/>
        <w:rPr>
          <w:rFonts w:ascii="Times New Roman" w:hAnsi="Times New Roman" w:cs="Times New Roman"/>
          <w:sz w:val="20"/>
          <w:szCs w:val="20"/>
        </w:rPr>
      </w:pPr>
    </w:p>
    <w:p w:rsidR="00A305D3" w:rsidRPr="00A305D3" w:rsidRDefault="00A305D3" w:rsidP="00A305D3">
      <w:pPr>
        <w:pStyle w:val="Header"/>
        <w:rPr>
          <w:rFonts w:ascii="Times New Roman" w:hAnsi="Times New Roman" w:cs="Times New Roman"/>
          <w:sz w:val="20"/>
          <w:szCs w:val="20"/>
        </w:rPr>
      </w:pPr>
      <w:r w:rsidRPr="00A305D3">
        <w:rPr>
          <w:rFonts w:ascii="Times New Roman" w:hAnsi="Times New Roman" w:cs="Times New Roman"/>
          <w:noProof/>
          <w:sz w:val="20"/>
          <w:szCs w:val="20"/>
        </w:rPr>
        <w:pict>
          <v:shape id="_x0000_s1027" type="#_x0000_t172" alt="Exhibit Only" style="position:absolute;left:0;text-align:left;margin-left:-74.25pt;margin-top:-292.5pt;width:616.6pt;height:321.4pt;rotation:-2507552fd;z-index:-251652096" fillcolor="#d8d8d8" strokecolor="#d8d8d8">
            <v:shadow color="#868686"/>
            <v:textpath style="font-family:&quot;Times New Roman&quot;;font-style:italic;v-text-kern:t" trim="t" fitpath="t" string="Exhibit Only"/>
          </v:shape>
        </w:pict>
      </w:r>
    </w:p>
    <w:p w:rsidR="00A305D3" w:rsidRPr="00A305D3" w:rsidRDefault="00A305D3" w:rsidP="00A305D3">
      <w:pPr>
        <w:pStyle w:val="ListParagraph"/>
        <w:widowControl w:val="0"/>
        <w:tabs>
          <w:tab w:val="left" w:pos="720"/>
        </w:tabs>
        <w:autoSpaceDE w:val="0"/>
        <w:autoSpaceDN w:val="0"/>
        <w:ind w:firstLine="0"/>
        <w:jc w:val="center"/>
        <w:rPr>
          <w:rFonts w:ascii="Times New Roman" w:hAnsi="Times New Roman" w:cs="Times New Roman"/>
          <w:b/>
          <w:sz w:val="20"/>
          <w:szCs w:val="20"/>
        </w:rPr>
      </w:pPr>
    </w:p>
    <w:sectPr w:rsidR="00A305D3" w:rsidRPr="00A305D3" w:rsidSect="00E616A5">
      <w:headerReference w:type="default" r:id="rId8"/>
      <w:footerReference w:type="default" r:id="rId9"/>
      <w:pgSz w:w="12240" w:h="15840" w:code="1"/>
      <w:pgMar w:top="1296" w:right="1440" w:bottom="1008"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75" w:rsidRDefault="00804175" w:rsidP="009D5460">
      <w:r>
        <w:separator/>
      </w:r>
    </w:p>
  </w:endnote>
  <w:endnote w:type="continuationSeparator" w:id="0">
    <w:p w:rsidR="00804175" w:rsidRDefault="00804175" w:rsidP="009D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51080"/>
      <w:docPartObj>
        <w:docPartGallery w:val="Page Numbers (Bottom of Page)"/>
        <w:docPartUnique/>
      </w:docPartObj>
    </w:sdtPr>
    <w:sdtEndPr>
      <w:rPr>
        <w:rFonts w:ascii="Times New Roman" w:hAnsi="Times New Roman" w:cs="Times New Roman"/>
        <w:noProof/>
        <w:sz w:val="20"/>
        <w:szCs w:val="20"/>
      </w:rPr>
    </w:sdtEndPr>
    <w:sdtContent>
      <w:p w:rsidR="009D5460" w:rsidRPr="00F35C7B" w:rsidRDefault="009D5460">
        <w:pPr>
          <w:pStyle w:val="Footer"/>
          <w:jc w:val="center"/>
          <w:rPr>
            <w:rFonts w:ascii="Times New Roman" w:hAnsi="Times New Roman" w:cs="Times New Roman"/>
            <w:sz w:val="20"/>
            <w:szCs w:val="20"/>
          </w:rPr>
        </w:pPr>
        <w:r w:rsidRPr="00F35C7B">
          <w:rPr>
            <w:rFonts w:ascii="Times New Roman" w:hAnsi="Times New Roman" w:cs="Times New Roman"/>
            <w:sz w:val="20"/>
            <w:szCs w:val="20"/>
          </w:rPr>
          <w:fldChar w:fldCharType="begin"/>
        </w:r>
        <w:r w:rsidRPr="00F35C7B">
          <w:rPr>
            <w:rFonts w:ascii="Times New Roman" w:hAnsi="Times New Roman" w:cs="Times New Roman"/>
            <w:sz w:val="20"/>
            <w:szCs w:val="20"/>
          </w:rPr>
          <w:instrText xml:space="preserve"> PAGE   \* MERGEFORMAT </w:instrText>
        </w:r>
        <w:r w:rsidRPr="00F35C7B">
          <w:rPr>
            <w:rFonts w:ascii="Times New Roman" w:hAnsi="Times New Roman" w:cs="Times New Roman"/>
            <w:sz w:val="20"/>
            <w:szCs w:val="20"/>
          </w:rPr>
          <w:fldChar w:fldCharType="separate"/>
        </w:r>
        <w:r w:rsidR="00586791">
          <w:rPr>
            <w:rFonts w:ascii="Times New Roman" w:hAnsi="Times New Roman" w:cs="Times New Roman"/>
            <w:noProof/>
            <w:sz w:val="20"/>
            <w:szCs w:val="20"/>
          </w:rPr>
          <w:t>14</w:t>
        </w:r>
        <w:r w:rsidRPr="00F35C7B">
          <w:rPr>
            <w:rFonts w:ascii="Times New Roman" w:hAnsi="Times New Roman" w:cs="Times New Roman"/>
            <w:noProof/>
            <w:sz w:val="20"/>
            <w:szCs w:val="20"/>
          </w:rPr>
          <w:fldChar w:fldCharType="end"/>
        </w:r>
      </w:p>
    </w:sdtContent>
  </w:sdt>
  <w:p w:rsidR="009D5460" w:rsidRDefault="009D5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75" w:rsidRDefault="00804175" w:rsidP="009D5460">
      <w:r>
        <w:separator/>
      </w:r>
    </w:p>
  </w:footnote>
  <w:footnote w:type="continuationSeparator" w:id="0">
    <w:p w:rsidR="00804175" w:rsidRDefault="00804175" w:rsidP="009D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60" w:rsidRPr="00F35C7B" w:rsidRDefault="009D5460" w:rsidP="009D5460">
    <w:pPr>
      <w:pStyle w:val="Header"/>
      <w:jc w:val="right"/>
      <w:rPr>
        <w:rFonts w:ascii="Times New Roman" w:hAnsi="Times New Roman" w:cs="Times New Roman"/>
        <w:sz w:val="20"/>
        <w:szCs w:val="20"/>
      </w:rPr>
    </w:pPr>
    <w:r w:rsidRPr="00F35C7B">
      <w:rPr>
        <w:rFonts w:ascii="Times New Roman" w:hAnsi="Times New Roman" w:cs="Times New Roman"/>
        <w:sz w:val="20"/>
        <w:szCs w:val="20"/>
      </w:rPr>
      <w:t>Site ID #:</w:t>
    </w:r>
  </w:p>
  <w:p w:rsidR="009D5460" w:rsidRPr="00F35C7B" w:rsidRDefault="009D5460" w:rsidP="009D5460">
    <w:pPr>
      <w:pStyle w:val="Header"/>
      <w:jc w:val="right"/>
      <w:rPr>
        <w:rFonts w:ascii="Times New Roman" w:hAnsi="Times New Roman" w:cs="Times New Roman"/>
        <w:sz w:val="20"/>
        <w:szCs w:val="20"/>
      </w:rPr>
    </w:pPr>
    <w:r w:rsidRPr="00F35C7B">
      <w:rPr>
        <w:rFonts w:ascii="Times New Roman" w:hAnsi="Times New Roman" w:cs="Times New Roman"/>
        <w:sz w:val="20"/>
        <w:szCs w:val="20"/>
      </w:rPr>
      <w:t>Site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5B2"/>
    <w:multiLevelType w:val="multilevel"/>
    <w:tmpl w:val="0CC43F12"/>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D90AA5"/>
    <w:multiLevelType w:val="multilevel"/>
    <w:tmpl w:val="0CC43F12"/>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00E5FA3"/>
    <w:multiLevelType w:val="hybridMultilevel"/>
    <w:tmpl w:val="55F29618"/>
    <w:lvl w:ilvl="0" w:tplc="160649D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7F2B3B"/>
    <w:multiLevelType w:val="multilevel"/>
    <w:tmpl w:val="EFDECA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A9B5101"/>
    <w:multiLevelType w:val="multilevel"/>
    <w:tmpl w:val="0CC43F12"/>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CCB50B5"/>
    <w:multiLevelType w:val="singleLevel"/>
    <w:tmpl w:val="E6B09F60"/>
    <w:lvl w:ilvl="0">
      <w:start w:val="16"/>
      <w:numFmt w:val="decimal"/>
      <w:pStyle w:val="Heading1"/>
      <w:lvlText w:val="%1"/>
      <w:lvlJc w:val="left"/>
      <w:pPr>
        <w:tabs>
          <w:tab w:val="num" w:pos="720"/>
        </w:tabs>
        <w:ind w:left="720" w:hanging="720"/>
      </w:pPr>
      <w:rPr>
        <w:rFonts w:hint="default"/>
      </w:rPr>
    </w:lvl>
  </w:abstractNum>
  <w:abstractNum w:abstractNumId="6">
    <w:nsid w:val="4D464A8D"/>
    <w:multiLevelType w:val="singleLevel"/>
    <w:tmpl w:val="54747C3A"/>
    <w:lvl w:ilvl="0">
      <w:start w:val="1"/>
      <w:numFmt w:val="decimal"/>
      <w:lvlText w:val="%1."/>
      <w:lvlJc w:val="left"/>
      <w:pPr>
        <w:tabs>
          <w:tab w:val="num" w:pos="720"/>
        </w:tabs>
        <w:ind w:left="720" w:hanging="360"/>
      </w:pPr>
      <w:rPr>
        <w:rFonts w:hint="default"/>
      </w:rPr>
    </w:lvl>
  </w:abstractNum>
  <w:abstractNum w:abstractNumId="7">
    <w:nsid w:val="4EED2BC3"/>
    <w:multiLevelType w:val="hybridMultilevel"/>
    <w:tmpl w:val="4314DB20"/>
    <w:lvl w:ilvl="0" w:tplc="F8986CF6">
      <w:start w:val="1"/>
      <w:numFmt w:val="lowerLetter"/>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E3B46"/>
    <w:multiLevelType w:val="hybridMultilevel"/>
    <w:tmpl w:val="9FC0177A"/>
    <w:lvl w:ilvl="0" w:tplc="54747C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8D3AA6"/>
    <w:multiLevelType w:val="multilevel"/>
    <w:tmpl w:val="A0BE21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5C50F4B"/>
    <w:multiLevelType w:val="multilevel"/>
    <w:tmpl w:val="EFDECA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A5175E6"/>
    <w:multiLevelType w:val="multilevel"/>
    <w:tmpl w:val="B1F481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B1259E5"/>
    <w:multiLevelType w:val="hybridMultilevel"/>
    <w:tmpl w:val="CAF00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B84744"/>
    <w:multiLevelType w:val="multilevel"/>
    <w:tmpl w:val="A0BE21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E6438CB"/>
    <w:multiLevelType w:val="hybridMultilevel"/>
    <w:tmpl w:val="0BB4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D04E2"/>
    <w:multiLevelType w:val="singleLevel"/>
    <w:tmpl w:val="056094A8"/>
    <w:lvl w:ilvl="0">
      <w:start w:val="1"/>
      <w:numFmt w:val="decimal"/>
      <w:lvlText w:val="%1."/>
      <w:lvlJc w:val="left"/>
      <w:pPr>
        <w:tabs>
          <w:tab w:val="num" w:pos="1080"/>
        </w:tabs>
        <w:ind w:left="1080" w:hanging="360"/>
      </w:pPr>
      <w:rPr>
        <w:rFonts w:hint="default"/>
      </w:rPr>
    </w:lvl>
  </w:abstractNum>
  <w:num w:numId="1">
    <w:abstractNumId w:val="13"/>
  </w:num>
  <w:num w:numId="2">
    <w:abstractNumId w:val="9"/>
  </w:num>
  <w:num w:numId="3">
    <w:abstractNumId w:val="11"/>
  </w:num>
  <w:num w:numId="4">
    <w:abstractNumId w:val="4"/>
  </w:num>
  <w:num w:numId="5">
    <w:abstractNumId w:val="1"/>
  </w:num>
  <w:num w:numId="6">
    <w:abstractNumId w:val="0"/>
  </w:num>
  <w:num w:numId="7">
    <w:abstractNumId w:val="6"/>
  </w:num>
  <w:num w:numId="8">
    <w:abstractNumId w:val="7"/>
  </w:num>
  <w:num w:numId="9">
    <w:abstractNumId w:val="12"/>
  </w:num>
  <w:num w:numId="10">
    <w:abstractNumId w:val="14"/>
  </w:num>
  <w:num w:numId="11">
    <w:abstractNumId w:val="3"/>
  </w:num>
  <w:num w:numId="12">
    <w:abstractNumId w:val="10"/>
  </w:num>
  <w:num w:numId="13">
    <w:abstractNumId w:val="5"/>
  </w:num>
  <w:num w:numId="14">
    <w:abstractNumId w:val="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0"/>
    <w:rsid w:val="000C68F4"/>
    <w:rsid w:val="00143B29"/>
    <w:rsid w:val="001B4D20"/>
    <w:rsid w:val="00223956"/>
    <w:rsid w:val="0024446D"/>
    <w:rsid w:val="00256FEC"/>
    <w:rsid w:val="0032194A"/>
    <w:rsid w:val="00416803"/>
    <w:rsid w:val="004B2C02"/>
    <w:rsid w:val="00574FDA"/>
    <w:rsid w:val="00586791"/>
    <w:rsid w:val="007A4CF4"/>
    <w:rsid w:val="00804175"/>
    <w:rsid w:val="00947284"/>
    <w:rsid w:val="009D5460"/>
    <w:rsid w:val="00A305D3"/>
    <w:rsid w:val="00AA7195"/>
    <w:rsid w:val="00AB2116"/>
    <w:rsid w:val="00BB62A6"/>
    <w:rsid w:val="00E616A5"/>
    <w:rsid w:val="00F35C7B"/>
    <w:rsid w:val="00F8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4863"/>
    <w:pPr>
      <w:keepNext/>
      <w:numPr>
        <w:numId w:val="13"/>
      </w:numPr>
      <w:autoSpaceDE w:val="0"/>
      <w:autoSpaceDN w:val="0"/>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A305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05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5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5460"/>
    <w:pPr>
      <w:tabs>
        <w:tab w:val="center" w:pos="4680"/>
        <w:tab w:val="right" w:pos="9360"/>
      </w:tabs>
    </w:pPr>
  </w:style>
  <w:style w:type="character" w:customStyle="1" w:styleId="HeaderChar">
    <w:name w:val="Header Char"/>
    <w:basedOn w:val="DefaultParagraphFont"/>
    <w:link w:val="Header"/>
    <w:uiPriority w:val="99"/>
    <w:rsid w:val="009D5460"/>
  </w:style>
  <w:style w:type="paragraph" w:styleId="Footer">
    <w:name w:val="footer"/>
    <w:basedOn w:val="Normal"/>
    <w:link w:val="FooterChar"/>
    <w:unhideWhenUsed/>
    <w:rsid w:val="009D5460"/>
    <w:pPr>
      <w:tabs>
        <w:tab w:val="center" w:pos="4680"/>
        <w:tab w:val="right" w:pos="9360"/>
      </w:tabs>
    </w:pPr>
  </w:style>
  <w:style w:type="character" w:customStyle="1" w:styleId="FooterChar">
    <w:name w:val="Footer Char"/>
    <w:basedOn w:val="DefaultParagraphFont"/>
    <w:link w:val="Footer"/>
    <w:uiPriority w:val="99"/>
    <w:rsid w:val="009D5460"/>
  </w:style>
  <w:style w:type="paragraph" w:styleId="ListParagraph">
    <w:name w:val="List Paragraph"/>
    <w:basedOn w:val="Normal"/>
    <w:uiPriority w:val="34"/>
    <w:qFormat/>
    <w:rsid w:val="009D5460"/>
    <w:pPr>
      <w:ind w:left="720"/>
      <w:contextualSpacing/>
    </w:pPr>
  </w:style>
  <w:style w:type="character" w:customStyle="1" w:styleId="Heading1Char">
    <w:name w:val="Heading 1 Char"/>
    <w:basedOn w:val="DefaultParagraphFont"/>
    <w:link w:val="Heading1"/>
    <w:rsid w:val="00F84863"/>
    <w:rPr>
      <w:rFonts w:ascii="Times New Roman" w:eastAsia="Times New Roman" w:hAnsi="Times New Roman" w:cs="Times New Roman"/>
      <w:b/>
      <w:bCs/>
      <w:sz w:val="20"/>
      <w:szCs w:val="20"/>
    </w:rPr>
  </w:style>
  <w:style w:type="paragraph" w:styleId="BodyText">
    <w:name w:val="Body Text"/>
    <w:basedOn w:val="Normal"/>
    <w:link w:val="BodyTextChar"/>
    <w:rsid w:val="00F84863"/>
    <w:pPr>
      <w:autoSpaceDE w:val="0"/>
      <w:autoSpaceDN w:val="0"/>
      <w:ind w:firstLine="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86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74FDA"/>
    <w:pPr>
      <w:spacing w:after="120" w:line="480" w:lineRule="auto"/>
      <w:ind w:left="360"/>
    </w:pPr>
  </w:style>
  <w:style w:type="character" w:customStyle="1" w:styleId="BodyTextIndent2Char">
    <w:name w:val="Body Text Indent 2 Char"/>
    <w:basedOn w:val="DefaultParagraphFont"/>
    <w:link w:val="BodyTextIndent2"/>
    <w:uiPriority w:val="99"/>
    <w:semiHidden/>
    <w:rsid w:val="00574FDA"/>
  </w:style>
  <w:style w:type="character" w:customStyle="1" w:styleId="Heading2Char">
    <w:name w:val="Heading 2 Char"/>
    <w:basedOn w:val="DefaultParagraphFont"/>
    <w:link w:val="Heading2"/>
    <w:uiPriority w:val="9"/>
    <w:semiHidden/>
    <w:rsid w:val="00A305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05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305D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A7195"/>
    <w:rPr>
      <w:rFonts w:ascii="Tahoma" w:hAnsi="Tahoma" w:cs="Tahoma"/>
      <w:sz w:val="16"/>
      <w:szCs w:val="16"/>
    </w:rPr>
  </w:style>
  <w:style w:type="character" w:customStyle="1" w:styleId="BalloonTextChar">
    <w:name w:val="Balloon Text Char"/>
    <w:basedOn w:val="DefaultParagraphFont"/>
    <w:link w:val="BalloonText"/>
    <w:uiPriority w:val="99"/>
    <w:semiHidden/>
    <w:rsid w:val="00AA7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4863"/>
    <w:pPr>
      <w:keepNext/>
      <w:numPr>
        <w:numId w:val="13"/>
      </w:numPr>
      <w:autoSpaceDE w:val="0"/>
      <w:autoSpaceDN w:val="0"/>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A305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05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5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5460"/>
    <w:pPr>
      <w:tabs>
        <w:tab w:val="center" w:pos="4680"/>
        <w:tab w:val="right" w:pos="9360"/>
      </w:tabs>
    </w:pPr>
  </w:style>
  <w:style w:type="character" w:customStyle="1" w:styleId="HeaderChar">
    <w:name w:val="Header Char"/>
    <w:basedOn w:val="DefaultParagraphFont"/>
    <w:link w:val="Header"/>
    <w:uiPriority w:val="99"/>
    <w:rsid w:val="009D5460"/>
  </w:style>
  <w:style w:type="paragraph" w:styleId="Footer">
    <w:name w:val="footer"/>
    <w:basedOn w:val="Normal"/>
    <w:link w:val="FooterChar"/>
    <w:unhideWhenUsed/>
    <w:rsid w:val="009D5460"/>
    <w:pPr>
      <w:tabs>
        <w:tab w:val="center" w:pos="4680"/>
        <w:tab w:val="right" w:pos="9360"/>
      </w:tabs>
    </w:pPr>
  </w:style>
  <w:style w:type="character" w:customStyle="1" w:styleId="FooterChar">
    <w:name w:val="Footer Char"/>
    <w:basedOn w:val="DefaultParagraphFont"/>
    <w:link w:val="Footer"/>
    <w:uiPriority w:val="99"/>
    <w:rsid w:val="009D5460"/>
  </w:style>
  <w:style w:type="paragraph" w:styleId="ListParagraph">
    <w:name w:val="List Paragraph"/>
    <w:basedOn w:val="Normal"/>
    <w:uiPriority w:val="34"/>
    <w:qFormat/>
    <w:rsid w:val="009D5460"/>
    <w:pPr>
      <w:ind w:left="720"/>
      <w:contextualSpacing/>
    </w:pPr>
  </w:style>
  <w:style w:type="character" w:customStyle="1" w:styleId="Heading1Char">
    <w:name w:val="Heading 1 Char"/>
    <w:basedOn w:val="DefaultParagraphFont"/>
    <w:link w:val="Heading1"/>
    <w:rsid w:val="00F84863"/>
    <w:rPr>
      <w:rFonts w:ascii="Times New Roman" w:eastAsia="Times New Roman" w:hAnsi="Times New Roman" w:cs="Times New Roman"/>
      <w:b/>
      <w:bCs/>
      <w:sz w:val="20"/>
      <w:szCs w:val="20"/>
    </w:rPr>
  </w:style>
  <w:style w:type="paragraph" w:styleId="BodyText">
    <w:name w:val="Body Text"/>
    <w:basedOn w:val="Normal"/>
    <w:link w:val="BodyTextChar"/>
    <w:rsid w:val="00F84863"/>
    <w:pPr>
      <w:autoSpaceDE w:val="0"/>
      <w:autoSpaceDN w:val="0"/>
      <w:ind w:firstLine="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86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74FDA"/>
    <w:pPr>
      <w:spacing w:after="120" w:line="480" w:lineRule="auto"/>
      <w:ind w:left="360"/>
    </w:pPr>
  </w:style>
  <w:style w:type="character" w:customStyle="1" w:styleId="BodyTextIndent2Char">
    <w:name w:val="Body Text Indent 2 Char"/>
    <w:basedOn w:val="DefaultParagraphFont"/>
    <w:link w:val="BodyTextIndent2"/>
    <w:uiPriority w:val="99"/>
    <w:semiHidden/>
    <w:rsid w:val="00574FDA"/>
  </w:style>
  <w:style w:type="character" w:customStyle="1" w:styleId="Heading2Char">
    <w:name w:val="Heading 2 Char"/>
    <w:basedOn w:val="DefaultParagraphFont"/>
    <w:link w:val="Heading2"/>
    <w:uiPriority w:val="9"/>
    <w:semiHidden/>
    <w:rsid w:val="00A305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05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305D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A7195"/>
    <w:rPr>
      <w:rFonts w:ascii="Tahoma" w:hAnsi="Tahoma" w:cs="Tahoma"/>
      <w:sz w:val="16"/>
      <w:szCs w:val="16"/>
    </w:rPr>
  </w:style>
  <w:style w:type="character" w:customStyle="1" w:styleId="BalloonTextChar">
    <w:name w:val="Balloon Text Char"/>
    <w:basedOn w:val="DefaultParagraphFont"/>
    <w:link w:val="BalloonText"/>
    <w:uiPriority w:val="99"/>
    <w:semiHidden/>
    <w:rsid w:val="00AA7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16</Pages>
  <Words>7049</Words>
  <Characters>40183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JD</cp:lastModifiedBy>
  <cp:revision>7</cp:revision>
  <dcterms:created xsi:type="dcterms:W3CDTF">2012-03-01T01:20:00Z</dcterms:created>
  <dcterms:modified xsi:type="dcterms:W3CDTF">2012-03-01T05:28:00Z</dcterms:modified>
</cp:coreProperties>
</file>